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3AE4" w14:textId="77777777" w:rsidR="007045A7" w:rsidRPr="0091516F" w:rsidRDefault="007045A7" w:rsidP="007045A7">
      <w:pPr>
        <w:spacing w:before="91" w:after="0"/>
        <w:ind w:left="426" w:right="282"/>
        <w:jc w:val="center"/>
        <w:rPr>
          <w:rFonts w:ascii="Arial" w:eastAsia="Arial MT" w:hAnsi="Arial" w:cs="Arial"/>
          <w:b/>
        </w:rPr>
      </w:pPr>
      <w:r w:rsidRPr="0091516F">
        <w:rPr>
          <w:rFonts w:ascii="Arial" w:eastAsia="Arial MT" w:hAnsi="Arial" w:cs="Arial"/>
          <w:b/>
        </w:rPr>
        <w:t>MODULO di CANDIDATURA</w:t>
      </w:r>
    </w:p>
    <w:p w14:paraId="599F2E0B" w14:textId="77777777" w:rsidR="007045A7" w:rsidRPr="0091516F" w:rsidRDefault="007045A7" w:rsidP="007045A7">
      <w:pPr>
        <w:spacing w:before="91" w:after="0"/>
        <w:ind w:left="426" w:right="282"/>
        <w:jc w:val="center"/>
        <w:rPr>
          <w:rFonts w:ascii="Arial" w:eastAsia="Arial" w:hAnsi="Arial" w:cs="Arial"/>
          <w:b/>
          <w:bCs/>
        </w:rPr>
      </w:pPr>
      <w:r w:rsidRPr="0091516F">
        <w:rPr>
          <w:rFonts w:ascii="Arial" w:eastAsia="Arial" w:hAnsi="Arial" w:cs="Arial"/>
          <w:b/>
          <w:bCs/>
        </w:rPr>
        <w:t>Avviso della Camera di commercio dell’Emilia per l’iscrizione nell’elenco di Esperti che si candidano in qualità di relatori per la realizzazione di attività informative (seminari/webinar) a titolo gratuito</w:t>
      </w:r>
    </w:p>
    <w:p w14:paraId="4AB64771" w14:textId="77777777" w:rsidR="007045A7" w:rsidRPr="0091516F" w:rsidRDefault="007045A7" w:rsidP="007045A7">
      <w:pPr>
        <w:spacing w:before="66"/>
        <w:ind w:left="426" w:right="282"/>
        <w:jc w:val="center"/>
        <w:rPr>
          <w:rFonts w:ascii="Arial" w:hAnsi="Arial" w:cs="Arial"/>
          <w:i/>
          <w:color w:val="FF0000"/>
        </w:rPr>
      </w:pPr>
      <w:r w:rsidRPr="0091516F">
        <w:rPr>
          <w:rFonts w:ascii="Arial" w:hAnsi="Arial" w:cs="Arial"/>
          <w:i/>
          <w:color w:val="FF0000"/>
        </w:rPr>
        <w:t>(da</w:t>
      </w:r>
      <w:r w:rsidRPr="0091516F">
        <w:rPr>
          <w:rFonts w:ascii="Arial" w:hAnsi="Arial" w:cs="Arial"/>
          <w:i/>
          <w:color w:val="FF0000"/>
          <w:spacing w:val="-6"/>
        </w:rPr>
        <w:t xml:space="preserve"> </w:t>
      </w:r>
      <w:r w:rsidRPr="0091516F">
        <w:rPr>
          <w:rFonts w:ascii="Arial" w:hAnsi="Arial" w:cs="Arial"/>
          <w:i/>
          <w:color w:val="FF0000"/>
        </w:rPr>
        <w:t>inviare</w:t>
      </w:r>
      <w:r w:rsidRPr="0091516F">
        <w:rPr>
          <w:rFonts w:ascii="Arial" w:hAnsi="Arial" w:cs="Arial"/>
          <w:i/>
          <w:color w:val="FF0000"/>
          <w:spacing w:val="-7"/>
        </w:rPr>
        <w:t xml:space="preserve"> </w:t>
      </w:r>
      <w:r w:rsidRPr="0091516F">
        <w:rPr>
          <w:rFonts w:ascii="Arial" w:hAnsi="Arial" w:cs="Arial"/>
          <w:i/>
          <w:color w:val="FF0000"/>
        </w:rPr>
        <w:t>via</w:t>
      </w:r>
      <w:r w:rsidRPr="0091516F">
        <w:rPr>
          <w:rFonts w:ascii="Arial" w:hAnsi="Arial" w:cs="Arial"/>
          <w:i/>
          <w:color w:val="FF0000"/>
          <w:spacing w:val="-5"/>
        </w:rPr>
        <w:t xml:space="preserve"> </w:t>
      </w:r>
      <w:proofErr w:type="spellStart"/>
      <w:r w:rsidRPr="0091516F">
        <w:rPr>
          <w:rFonts w:ascii="Arial" w:hAnsi="Arial" w:cs="Arial"/>
          <w:i/>
          <w:color w:val="FF0000"/>
        </w:rPr>
        <w:t>pec</w:t>
      </w:r>
      <w:proofErr w:type="spellEnd"/>
      <w:r w:rsidRPr="0091516F">
        <w:rPr>
          <w:rFonts w:ascii="Arial" w:hAnsi="Arial" w:cs="Arial"/>
          <w:i/>
          <w:color w:val="FF0000"/>
        </w:rPr>
        <w:t xml:space="preserve"> a </w:t>
      </w:r>
      <w:hyperlink r:id="rId5" w:tooltip="opensInNewTab" w:history="1">
        <w:r w:rsidRPr="0091516F">
          <w:rPr>
            <w:rFonts w:ascii="Arial" w:hAnsi="Arial" w:cs="Arial"/>
            <w:b/>
            <w:bCs/>
            <w:i/>
            <w:color w:val="FF0000"/>
          </w:rPr>
          <w:t>cciaa@pec.emilia.camcom.it</w:t>
        </w:r>
      </w:hyperlink>
      <w:r w:rsidRPr="0091516F">
        <w:rPr>
          <w:rFonts w:ascii="Arial" w:hAnsi="Arial" w:cs="Arial"/>
          <w:i/>
          <w:color w:val="FF0000"/>
        </w:rPr>
        <w:t xml:space="preserve"> e alla mail </w:t>
      </w:r>
      <w:r w:rsidRPr="0091516F">
        <w:rPr>
          <w:rFonts w:ascii="Arial" w:hAnsi="Arial" w:cs="Arial"/>
          <w:b/>
          <w:bCs/>
          <w:i/>
          <w:color w:val="FF0000"/>
        </w:rPr>
        <w:t>pid@emilia.camcom.it</w:t>
      </w:r>
      <w:r w:rsidRPr="0091516F">
        <w:rPr>
          <w:rFonts w:ascii="Arial" w:hAnsi="Arial" w:cs="Arial"/>
          <w:i/>
          <w:color w:val="FF0000"/>
        </w:rPr>
        <w:t>)</w:t>
      </w:r>
    </w:p>
    <w:p w14:paraId="4DDFA606" w14:textId="77777777" w:rsidR="007045A7" w:rsidRPr="0091516F" w:rsidRDefault="007045A7" w:rsidP="007045A7">
      <w:pPr>
        <w:ind w:left="426" w:right="282"/>
        <w:jc w:val="both"/>
        <w:rPr>
          <w:rFonts w:ascii="Arial" w:eastAsia="Arial" w:hAnsi="Arial" w:cs="Arial"/>
        </w:rPr>
      </w:pPr>
      <w:r w:rsidRPr="0091516F">
        <w:rPr>
          <w:rFonts w:ascii="Arial" w:eastAsia="Arial" w:hAnsi="Arial" w:cs="Arial"/>
        </w:rPr>
        <w:t xml:space="preserve">Ambito tematico per il quale si esprime la propria candidatura: </w:t>
      </w:r>
    </w:p>
    <w:p w14:paraId="17F10435" w14:textId="77777777" w:rsidR="007045A7" w:rsidRPr="0091516F" w:rsidRDefault="007045A7" w:rsidP="007045A7">
      <w:pPr>
        <w:ind w:left="426" w:right="282"/>
        <w:jc w:val="both"/>
        <w:rPr>
          <w:rFonts w:ascii="Arial" w:eastAsia="Arial" w:hAnsi="Arial" w:cs="Arial"/>
          <w:i/>
          <w:iCs/>
        </w:rPr>
      </w:pPr>
      <w:r w:rsidRPr="0091516F">
        <w:rPr>
          <w:rFonts w:ascii="Arial" w:eastAsia="Arial" w:hAnsi="Arial" w:cs="Arial"/>
          <w:i/>
          <w:iCs/>
        </w:rPr>
        <w:t>(è possibile anche una scelta multipla)</w:t>
      </w:r>
    </w:p>
    <w:p w14:paraId="143B186F" w14:textId="77777777" w:rsidR="007045A7" w:rsidRPr="0091516F" w:rsidRDefault="007045A7" w:rsidP="007045A7">
      <w:pPr>
        <w:pStyle w:val="Corpotesto"/>
        <w:numPr>
          <w:ilvl w:val="0"/>
          <w:numId w:val="3"/>
        </w:numPr>
        <w:spacing w:before="150"/>
        <w:ind w:left="426" w:right="282"/>
        <w:jc w:val="both"/>
        <w:rPr>
          <w:rFonts w:ascii="Arial" w:hAnsi="Arial" w:cs="Arial"/>
        </w:rPr>
      </w:pPr>
      <w:r w:rsidRPr="0091516F">
        <w:rPr>
          <w:rFonts w:ascii="Arial" w:hAnsi="Arial" w:cs="Arial"/>
        </w:rPr>
        <w:t>A) Digitalizzazione e innovazione;</w:t>
      </w:r>
    </w:p>
    <w:p w14:paraId="3A251020" w14:textId="77777777" w:rsidR="007045A7" w:rsidRPr="0091516F" w:rsidRDefault="007045A7" w:rsidP="007045A7">
      <w:pPr>
        <w:pStyle w:val="Corpotesto"/>
        <w:numPr>
          <w:ilvl w:val="0"/>
          <w:numId w:val="3"/>
        </w:numPr>
        <w:spacing w:before="150"/>
        <w:ind w:left="426" w:right="282"/>
        <w:jc w:val="both"/>
        <w:rPr>
          <w:rFonts w:ascii="Arial" w:hAnsi="Arial" w:cs="Arial"/>
        </w:rPr>
      </w:pPr>
      <w:r w:rsidRPr="0091516F">
        <w:rPr>
          <w:rFonts w:ascii="Arial" w:hAnsi="Arial" w:cs="Arial"/>
        </w:rPr>
        <w:t>B) Sostenibilità e transizione green;</w:t>
      </w:r>
    </w:p>
    <w:p w14:paraId="3AE85F23" w14:textId="77777777" w:rsidR="007045A7" w:rsidRPr="0091516F" w:rsidRDefault="007045A7" w:rsidP="007045A7">
      <w:pPr>
        <w:pStyle w:val="Corpotesto"/>
        <w:numPr>
          <w:ilvl w:val="0"/>
          <w:numId w:val="3"/>
        </w:numPr>
        <w:spacing w:before="150" w:line="297" w:lineRule="auto"/>
        <w:ind w:left="426" w:right="282"/>
        <w:jc w:val="both"/>
        <w:rPr>
          <w:rFonts w:ascii="Arial" w:hAnsi="Arial" w:cs="Arial"/>
        </w:rPr>
      </w:pPr>
      <w:r w:rsidRPr="0091516F">
        <w:rPr>
          <w:rFonts w:ascii="Arial" w:hAnsi="Arial" w:cs="Arial"/>
        </w:rPr>
        <w:t>C) Finanza innovativa e fintech;</w:t>
      </w:r>
    </w:p>
    <w:p w14:paraId="7F968E70" w14:textId="77777777" w:rsidR="007045A7" w:rsidRPr="0091516F" w:rsidRDefault="007045A7" w:rsidP="007045A7">
      <w:pPr>
        <w:pStyle w:val="Corpotesto"/>
        <w:numPr>
          <w:ilvl w:val="0"/>
          <w:numId w:val="3"/>
        </w:numPr>
        <w:spacing w:before="150" w:line="297" w:lineRule="auto"/>
        <w:ind w:left="426" w:right="282"/>
        <w:jc w:val="both"/>
        <w:rPr>
          <w:rFonts w:ascii="Arial" w:hAnsi="Arial" w:cs="Arial"/>
        </w:rPr>
      </w:pPr>
      <w:r w:rsidRPr="0091516F">
        <w:rPr>
          <w:rFonts w:ascii="Arial" w:hAnsi="Arial" w:cs="Arial"/>
        </w:rPr>
        <w:t>D) Sostegno alla nascita di nuove imprese</w:t>
      </w:r>
    </w:p>
    <w:p w14:paraId="4DE35EE4" w14:textId="77777777" w:rsidR="007045A7" w:rsidRPr="0091516F" w:rsidRDefault="007045A7" w:rsidP="007045A7">
      <w:pPr>
        <w:pStyle w:val="Corpotesto"/>
        <w:numPr>
          <w:ilvl w:val="0"/>
          <w:numId w:val="3"/>
        </w:numPr>
        <w:spacing w:before="150" w:line="297" w:lineRule="auto"/>
        <w:ind w:left="426" w:right="282"/>
        <w:jc w:val="both"/>
        <w:rPr>
          <w:rFonts w:ascii="Arial" w:hAnsi="Arial" w:cs="Arial"/>
        </w:rPr>
      </w:pPr>
      <w:r w:rsidRPr="0091516F">
        <w:rPr>
          <w:rFonts w:ascii="Arial" w:hAnsi="Arial" w:cs="Arial"/>
        </w:rPr>
        <w:t>E) Internazionalizzazione</w:t>
      </w:r>
    </w:p>
    <w:p w14:paraId="26BC2294" w14:textId="77777777" w:rsidR="007045A7" w:rsidRPr="0091516F" w:rsidRDefault="007045A7" w:rsidP="007045A7">
      <w:pPr>
        <w:pStyle w:val="Corpotesto"/>
        <w:spacing w:before="77"/>
        <w:ind w:left="426" w:right="282"/>
        <w:rPr>
          <w:rFonts w:ascii="Arial" w:hAnsi="Arial" w:cs="Arial"/>
          <w:i/>
        </w:rPr>
      </w:pPr>
    </w:p>
    <w:p w14:paraId="1A8741C3" w14:textId="77777777" w:rsidR="007045A7" w:rsidRPr="0091516F" w:rsidRDefault="007045A7" w:rsidP="007045A7">
      <w:pPr>
        <w:pStyle w:val="Corpotesto"/>
        <w:tabs>
          <w:tab w:val="left" w:pos="2217"/>
          <w:tab w:val="left" w:pos="4237"/>
          <w:tab w:val="left" w:pos="9191"/>
        </w:tabs>
        <w:spacing w:line="360" w:lineRule="auto"/>
        <w:ind w:left="426" w:right="282"/>
        <w:jc w:val="both"/>
        <w:rPr>
          <w:rFonts w:ascii="Arial" w:hAnsi="Arial" w:cs="Arial"/>
        </w:rPr>
      </w:pPr>
      <w:r w:rsidRPr="0091516F">
        <w:rPr>
          <w:rFonts w:ascii="Arial" w:hAnsi="Arial" w:cs="Arial"/>
        </w:rPr>
        <w:t>Il/la</w:t>
      </w:r>
      <w:r w:rsidRPr="0091516F">
        <w:rPr>
          <w:rFonts w:ascii="Arial" w:hAnsi="Arial" w:cs="Arial"/>
          <w:spacing w:val="40"/>
        </w:rPr>
        <w:t xml:space="preserve"> </w:t>
      </w:r>
      <w:r w:rsidRPr="0091516F">
        <w:rPr>
          <w:rFonts w:ascii="Arial" w:hAnsi="Arial" w:cs="Arial"/>
        </w:rPr>
        <w:t>sottoscritto/a</w:t>
      </w:r>
      <w:r w:rsidRPr="0091516F">
        <w:rPr>
          <w:rFonts w:ascii="Arial" w:hAnsi="Arial" w:cs="Arial"/>
          <w:spacing w:val="48"/>
        </w:rPr>
        <w:t xml:space="preserve"> </w:t>
      </w:r>
      <w:r w:rsidRPr="0091516F">
        <w:rPr>
          <w:rFonts w:ascii="Arial" w:hAnsi="Arial" w:cs="Arial"/>
        </w:rPr>
        <w:t>_________________________________________________________</w:t>
      </w:r>
    </w:p>
    <w:p w14:paraId="51F29FF1" w14:textId="77777777" w:rsidR="007045A7" w:rsidRPr="0091516F" w:rsidRDefault="007045A7" w:rsidP="007045A7">
      <w:pPr>
        <w:pStyle w:val="Corpotesto"/>
        <w:tabs>
          <w:tab w:val="left" w:pos="2217"/>
          <w:tab w:val="left" w:pos="4237"/>
          <w:tab w:val="left" w:pos="9191"/>
        </w:tabs>
        <w:spacing w:line="360" w:lineRule="auto"/>
        <w:ind w:left="426" w:right="282"/>
        <w:jc w:val="both"/>
        <w:rPr>
          <w:rFonts w:ascii="Arial" w:hAnsi="Arial" w:cs="Arial"/>
        </w:rPr>
      </w:pPr>
    </w:p>
    <w:p w14:paraId="63EED30A" w14:textId="77777777" w:rsidR="007045A7" w:rsidRPr="0091516F" w:rsidRDefault="007045A7" w:rsidP="007045A7">
      <w:pPr>
        <w:pStyle w:val="Corpotesto"/>
        <w:tabs>
          <w:tab w:val="left" w:pos="2217"/>
          <w:tab w:val="left" w:pos="4237"/>
          <w:tab w:val="left" w:pos="9191"/>
        </w:tabs>
        <w:spacing w:line="360" w:lineRule="auto"/>
        <w:ind w:left="426" w:right="282"/>
        <w:jc w:val="both"/>
        <w:rPr>
          <w:rFonts w:ascii="Arial" w:hAnsi="Arial" w:cs="Arial"/>
          <w:spacing w:val="63"/>
        </w:rPr>
      </w:pPr>
      <w:r w:rsidRPr="0091516F">
        <w:rPr>
          <w:rFonts w:ascii="Arial" w:hAnsi="Arial" w:cs="Arial"/>
        </w:rPr>
        <w:t>Codice Fiscale ______________________ nato a__________________ il</w:t>
      </w:r>
      <w:r w:rsidRPr="0091516F">
        <w:rPr>
          <w:rFonts w:ascii="Arial" w:hAnsi="Arial" w:cs="Arial"/>
          <w:spacing w:val="63"/>
        </w:rPr>
        <w:t xml:space="preserve"> </w:t>
      </w:r>
      <w:r w:rsidRPr="0091516F">
        <w:rPr>
          <w:rFonts w:ascii="Arial" w:hAnsi="Arial" w:cs="Arial"/>
        </w:rPr>
        <w:t>____________</w:t>
      </w:r>
    </w:p>
    <w:p w14:paraId="5C231573"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p>
    <w:p w14:paraId="48FACF6B"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r w:rsidRPr="0091516F">
        <w:rPr>
          <w:rFonts w:ascii="Arial" w:hAnsi="Arial" w:cs="Arial"/>
        </w:rPr>
        <w:t>in</w:t>
      </w:r>
      <w:r w:rsidRPr="0091516F">
        <w:rPr>
          <w:rFonts w:ascii="Arial" w:hAnsi="Arial" w:cs="Arial"/>
          <w:spacing w:val="59"/>
        </w:rPr>
        <w:t xml:space="preserve"> </w:t>
      </w:r>
      <w:r w:rsidRPr="0091516F">
        <w:rPr>
          <w:rFonts w:ascii="Arial" w:hAnsi="Arial" w:cs="Arial"/>
        </w:rPr>
        <w:t>qualità</w:t>
      </w:r>
      <w:r w:rsidRPr="0091516F">
        <w:rPr>
          <w:rFonts w:ascii="Arial" w:hAnsi="Arial" w:cs="Arial"/>
          <w:spacing w:val="56"/>
        </w:rPr>
        <w:t xml:space="preserve"> </w:t>
      </w:r>
      <w:r w:rsidRPr="0091516F">
        <w:rPr>
          <w:rFonts w:ascii="Arial" w:hAnsi="Arial" w:cs="Arial"/>
        </w:rPr>
        <w:t>di</w:t>
      </w:r>
      <w:r w:rsidRPr="0091516F">
        <w:rPr>
          <w:rFonts w:ascii="Arial" w:hAnsi="Arial" w:cs="Arial"/>
          <w:spacing w:val="55"/>
        </w:rPr>
        <w:t xml:space="preserve"> </w:t>
      </w:r>
      <w:r w:rsidRPr="0091516F">
        <w:rPr>
          <w:rFonts w:ascii="Arial" w:hAnsi="Arial" w:cs="Arial"/>
        </w:rPr>
        <w:t>titolare/legale</w:t>
      </w:r>
      <w:r w:rsidRPr="0091516F">
        <w:rPr>
          <w:rFonts w:ascii="Arial" w:hAnsi="Arial" w:cs="Arial"/>
          <w:spacing w:val="56"/>
        </w:rPr>
        <w:t xml:space="preserve"> </w:t>
      </w:r>
      <w:r w:rsidRPr="0091516F">
        <w:rPr>
          <w:rFonts w:ascii="Arial" w:hAnsi="Arial" w:cs="Arial"/>
        </w:rPr>
        <w:t>rappresentante</w:t>
      </w:r>
      <w:r w:rsidRPr="0091516F">
        <w:rPr>
          <w:rFonts w:ascii="Arial" w:hAnsi="Arial" w:cs="Arial"/>
          <w:spacing w:val="56"/>
        </w:rPr>
        <w:t xml:space="preserve"> </w:t>
      </w:r>
      <w:r w:rsidRPr="0091516F">
        <w:rPr>
          <w:rFonts w:ascii="Arial" w:hAnsi="Arial" w:cs="Arial"/>
        </w:rPr>
        <w:t>della</w:t>
      </w:r>
      <w:r w:rsidRPr="0091516F">
        <w:rPr>
          <w:rFonts w:ascii="Arial" w:hAnsi="Arial" w:cs="Arial"/>
          <w:spacing w:val="56"/>
        </w:rPr>
        <w:t xml:space="preserve"> </w:t>
      </w:r>
      <w:r w:rsidRPr="0091516F">
        <w:rPr>
          <w:rFonts w:ascii="Arial" w:hAnsi="Arial" w:cs="Arial"/>
        </w:rPr>
        <w:t xml:space="preserve">impresa/ente: </w:t>
      </w:r>
    </w:p>
    <w:p w14:paraId="58F41243"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r w:rsidRPr="0091516F">
        <w:rPr>
          <w:rFonts w:ascii="Arial" w:hAnsi="Arial" w:cs="Arial"/>
        </w:rPr>
        <w:t>________________________________________________________________________</w:t>
      </w:r>
    </w:p>
    <w:p w14:paraId="266D7EBD"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p>
    <w:p w14:paraId="51A3EFCD"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r w:rsidRPr="0091516F">
        <w:rPr>
          <w:rFonts w:ascii="Arial" w:hAnsi="Arial" w:cs="Arial"/>
        </w:rPr>
        <w:t>Codice</w:t>
      </w:r>
      <w:r w:rsidRPr="0091516F">
        <w:rPr>
          <w:rFonts w:ascii="Arial" w:hAnsi="Arial" w:cs="Arial"/>
          <w:spacing w:val="40"/>
        </w:rPr>
        <w:t xml:space="preserve"> </w:t>
      </w:r>
      <w:r w:rsidRPr="0091516F">
        <w:rPr>
          <w:rFonts w:ascii="Arial" w:hAnsi="Arial" w:cs="Arial"/>
        </w:rPr>
        <w:t>Fiscale __________________________</w:t>
      </w:r>
      <w:r w:rsidRPr="0091516F">
        <w:rPr>
          <w:rFonts w:ascii="Arial" w:hAnsi="Arial" w:cs="Arial"/>
          <w:spacing w:val="40"/>
        </w:rPr>
        <w:t xml:space="preserve"> </w:t>
      </w:r>
      <w:r w:rsidRPr="0091516F">
        <w:rPr>
          <w:rFonts w:ascii="Arial" w:hAnsi="Arial" w:cs="Arial"/>
        </w:rPr>
        <w:t>Partita</w:t>
      </w:r>
      <w:r w:rsidRPr="0091516F">
        <w:rPr>
          <w:rFonts w:ascii="Arial" w:hAnsi="Arial" w:cs="Arial"/>
          <w:spacing w:val="40"/>
        </w:rPr>
        <w:t xml:space="preserve"> </w:t>
      </w:r>
      <w:r w:rsidRPr="0091516F">
        <w:rPr>
          <w:rFonts w:ascii="Arial" w:hAnsi="Arial" w:cs="Arial"/>
        </w:rPr>
        <w:t>Iva</w:t>
      </w:r>
      <w:r w:rsidRPr="0091516F">
        <w:rPr>
          <w:rFonts w:ascii="Arial" w:hAnsi="Arial" w:cs="Arial"/>
          <w:spacing w:val="34"/>
        </w:rPr>
        <w:t xml:space="preserve"> </w:t>
      </w:r>
      <w:r w:rsidRPr="0091516F">
        <w:rPr>
          <w:rFonts w:ascii="Arial" w:hAnsi="Arial" w:cs="Arial"/>
        </w:rPr>
        <w:t>________________________</w:t>
      </w:r>
    </w:p>
    <w:p w14:paraId="19336ED5"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spacing w:val="34"/>
        </w:rPr>
      </w:pPr>
    </w:p>
    <w:p w14:paraId="652F8F4F"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r w:rsidRPr="0091516F">
        <w:rPr>
          <w:rFonts w:ascii="Arial" w:hAnsi="Arial" w:cs="Arial"/>
        </w:rPr>
        <w:t>Sede</w:t>
      </w:r>
      <w:r w:rsidRPr="0091516F">
        <w:rPr>
          <w:rFonts w:ascii="Arial" w:hAnsi="Arial" w:cs="Arial"/>
          <w:spacing w:val="40"/>
        </w:rPr>
        <w:t xml:space="preserve"> </w:t>
      </w:r>
      <w:r w:rsidRPr="0091516F">
        <w:rPr>
          <w:rFonts w:ascii="Arial" w:hAnsi="Arial" w:cs="Arial"/>
        </w:rPr>
        <w:t>legale</w:t>
      </w:r>
      <w:r w:rsidRPr="0091516F">
        <w:rPr>
          <w:rFonts w:ascii="Arial" w:hAnsi="Arial" w:cs="Arial"/>
          <w:spacing w:val="40"/>
        </w:rPr>
        <w:t xml:space="preserve"> </w:t>
      </w:r>
      <w:r w:rsidRPr="0091516F">
        <w:rPr>
          <w:rFonts w:ascii="Arial" w:hAnsi="Arial" w:cs="Arial"/>
        </w:rPr>
        <w:t>in</w:t>
      </w:r>
      <w:r w:rsidRPr="0091516F">
        <w:rPr>
          <w:rFonts w:ascii="Arial" w:hAnsi="Arial" w:cs="Arial"/>
          <w:spacing w:val="41"/>
        </w:rPr>
        <w:t xml:space="preserve"> </w:t>
      </w:r>
      <w:r w:rsidRPr="0091516F">
        <w:rPr>
          <w:rFonts w:ascii="Arial" w:hAnsi="Arial" w:cs="Arial"/>
        </w:rPr>
        <w:t>___________________________Via______________________________</w:t>
      </w:r>
    </w:p>
    <w:p w14:paraId="6C99B0CC"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p>
    <w:p w14:paraId="5F207FEA"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r w:rsidRPr="0091516F">
        <w:rPr>
          <w:rFonts w:ascii="Arial" w:hAnsi="Arial" w:cs="Arial"/>
        </w:rPr>
        <w:t>Provincia</w:t>
      </w:r>
      <w:r w:rsidRPr="0091516F">
        <w:rPr>
          <w:rFonts w:ascii="Arial" w:hAnsi="Arial" w:cs="Arial"/>
          <w:spacing w:val="41"/>
        </w:rPr>
        <w:t xml:space="preserve"> </w:t>
      </w:r>
      <w:r w:rsidRPr="0091516F">
        <w:rPr>
          <w:rFonts w:ascii="Arial" w:hAnsi="Arial" w:cs="Arial"/>
        </w:rPr>
        <w:t>_____________________ CAP</w:t>
      </w:r>
      <w:r w:rsidRPr="0091516F">
        <w:rPr>
          <w:rFonts w:ascii="Arial" w:hAnsi="Arial" w:cs="Arial"/>
          <w:spacing w:val="41"/>
        </w:rPr>
        <w:t xml:space="preserve"> </w:t>
      </w:r>
      <w:r w:rsidRPr="0091516F">
        <w:rPr>
          <w:rFonts w:ascii="Arial" w:hAnsi="Arial" w:cs="Arial"/>
        </w:rPr>
        <w:t>________</w:t>
      </w:r>
    </w:p>
    <w:p w14:paraId="7CD80CF2"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p>
    <w:p w14:paraId="0775910F"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r w:rsidRPr="0091516F">
        <w:rPr>
          <w:rFonts w:ascii="Arial" w:hAnsi="Arial" w:cs="Arial"/>
        </w:rPr>
        <w:t xml:space="preserve">Numero </w:t>
      </w:r>
      <w:proofErr w:type="spellStart"/>
      <w:r w:rsidRPr="0091516F">
        <w:rPr>
          <w:rFonts w:ascii="Arial" w:hAnsi="Arial" w:cs="Arial"/>
        </w:rPr>
        <w:t>tel</w:t>
      </w:r>
      <w:proofErr w:type="spellEnd"/>
      <w:r w:rsidRPr="0091516F">
        <w:rPr>
          <w:rFonts w:ascii="Arial" w:hAnsi="Arial" w:cs="Arial"/>
        </w:rPr>
        <w:t>._____________________________</w:t>
      </w:r>
      <w:proofErr w:type="spellStart"/>
      <w:r w:rsidRPr="0091516F">
        <w:rPr>
          <w:rFonts w:ascii="Arial" w:hAnsi="Arial" w:cs="Arial"/>
        </w:rPr>
        <w:t>cell</w:t>
      </w:r>
      <w:proofErr w:type="spellEnd"/>
      <w:r w:rsidRPr="0091516F">
        <w:rPr>
          <w:rFonts w:ascii="Arial" w:hAnsi="Arial" w:cs="Arial"/>
        </w:rPr>
        <w:t>. ______________________________</w:t>
      </w:r>
    </w:p>
    <w:p w14:paraId="444AAAB7" w14:textId="77777777" w:rsidR="007045A7" w:rsidRPr="0091516F" w:rsidRDefault="007045A7" w:rsidP="007045A7">
      <w:pPr>
        <w:pStyle w:val="Corpotesto"/>
        <w:pBdr>
          <w:bottom w:val="single" w:sz="12" w:space="1" w:color="auto"/>
        </w:pBdr>
        <w:tabs>
          <w:tab w:val="left" w:pos="2217"/>
          <w:tab w:val="left" w:pos="4237"/>
          <w:tab w:val="left" w:pos="9187"/>
        </w:tabs>
        <w:spacing w:line="360" w:lineRule="auto"/>
        <w:ind w:left="426" w:right="282"/>
        <w:jc w:val="both"/>
        <w:rPr>
          <w:rFonts w:ascii="Arial" w:hAnsi="Arial" w:cs="Arial"/>
        </w:rPr>
      </w:pPr>
    </w:p>
    <w:p w14:paraId="7F840625" w14:textId="77777777" w:rsidR="007045A7" w:rsidRPr="0091516F" w:rsidRDefault="007045A7" w:rsidP="007045A7">
      <w:pPr>
        <w:pStyle w:val="Corpotesto"/>
        <w:pBdr>
          <w:bottom w:val="single" w:sz="12" w:space="1" w:color="auto"/>
        </w:pBdr>
        <w:tabs>
          <w:tab w:val="left" w:pos="2217"/>
          <w:tab w:val="left" w:pos="4237"/>
          <w:tab w:val="left" w:pos="9191"/>
        </w:tabs>
        <w:spacing w:line="360" w:lineRule="auto"/>
        <w:ind w:left="426" w:right="282"/>
        <w:jc w:val="both"/>
        <w:rPr>
          <w:rFonts w:ascii="Arial" w:hAnsi="Arial" w:cs="Arial"/>
        </w:rPr>
      </w:pPr>
      <w:r w:rsidRPr="0091516F">
        <w:rPr>
          <w:rFonts w:ascii="Arial" w:hAnsi="Arial" w:cs="Arial"/>
        </w:rPr>
        <w:t>e-</w:t>
      </w:r>
      <w:proofErr w:type="spellStart"/>
      <w:r w:rsidRPr="0091516F">
        <w:rPr>
          <w:rFonts w:ascii="Arial" w:hAnsi="Arial" w:cs="Arial"/>
        </w:rPr>
        <w:t>mail________________________________PEC</w:t>
      </w:r>
      <w:proofErr w:type="spellEnd"/>
      <w:r w:rsidRPr="0091516F">
        <w:rPr>
          <w:rFonts w:ascii="Arial" w:hAnsi="Arial" w:cs="Arial"/>
        </w:rPr>
        <w:t xml:space="preserve"> _______________________________</w:t>
      </w:r>
    </w:p>
    <w:p w14:paraId="06ECA737" w14:textId="77777777" w:rsidR="007045A7" w:rsidRPr="0091516F" w:rsidRDefault="007045A7" w:rsidP="007045A7">
      <w:pPr>
        <w:pStyle w:val="Corpotesto"/>
        <w:pBdr>
          <w:bottom w:val="single" w:sz="12" w:space="1" w:color="auto"/>
        </w:pBdr>
        <w:tabs>
          <w:tab w:val="left" w:pos="2217"/>
          <w:tab w:val="left" w:pos="4237"/>
          <w:tab w:val="left" w:pos="9191"/>
        </w:tabs>
        <w:spacing w:line="360" w:lineRule="auto"/>
        <w:ind w:left="426" w:right="282"/>
        <w:jc w:val="both"/>
        <w:rPr>
          <w:rFonts w:ascii="Arial" w:hAnsi="Arial" w:cs="Arial"/>
        </w:rPr>
      </w:pPr>
    </w:p>
    <w:p w14:paraId="3FD7A081" w14:textId="77777777" w:rsidR="007045A7" w:rsidRPr="0091516F" w:rsidRDefault="007045A7" w:rsidP="007045A7">
      <w:pPr>
        <w:pStyle w:val="Corpotesto"/>
        <w:pBdr>
          <w:bottom w:val="single" w:sz="12" w:space="1" w:color="auto"/>
        </w:pBdr>
        <w:tabs>
          <w:tab w:val="left" w:pos="2217"/>
          <w:tab w:val="left" w:pos="4237"/>
          <w:tab w:val="left" w:pos="9191"/>
        </w:tabs>
        <w:spacing w:line="360" w:lineRule="auto"/>
        <w:ind w:left="426" w:right="282"/>
        <w:jc w:val="both"/>
        <w:rPr>
          <w:rFonts w:ascii="Arial" w:hAnsi="Arial" w:cs="Arial"/>
        </w:rPr>
      </w:pPr>
      <w:r w:rsidRPr="0091516F">
        <w:rPr>
          <w:rFonts w:ascii="Arial" w:hAnsi="Arial" w:cs="Arial"/>
        </w:rPr>
        <w:t xml:space="preserve">sito web / profilo social: </w:t>
      </w:r>
    </w:p>
    <w:p w14:paraId="4E353F31" w14:textId="77777777" w:rsidR="007045A7" w:rsidRPr="0091516F" w:rsidRDefault="007045A7" w:rsidP="007045A7">
      <w:pPr>
        <w:pStyle w:val="Corpotesto"/>
        <w:pBdr>
          <w:bottom w:val="single" w:sz="12" w:space="1" w:color="auto"/>
        </w:pBdr>
        <w:tabs>
          <w:tab w:val="left" w:pos="2217"/>
          <w:tab w:val="left" w:pos="4237"/>
          <w:tab w:val="left" w:pos="9191"/>
        </w:tabs>
        <w:spacing w:line="360" w:lineRule="auto"/>
        <w:ind w:left="426" w:right="282"/>
        <w:jc w:val="both"/>
        <w:rPr>
          <w:rFonts w:ascii="Arial" w:hAnsi="Arial" w:cs="Arial"/>
        </w:rPr>
      </w:pPr>
      <w:r w:rsidRPr="0091516F">
        <w:rPr>
          <w:rFonts w:ascii="Arial" w:hAnsi="Arial" w:cs="Arial"/>
        </w:rPr>
        <w:t>________________________________________________________________________</w:t>
      </w:r>
    </w:p>
    <w:p w14:paraId="6BC61BD5" w14:textId="77777777" w:rsidR="007045A7" w:rsidRPr="0091516F" w:rsidRDefault="007045A7" w:rsidP="007045A7">
      <w:pPr>
        <w:pStyle w:val="Corpotesto"/>
        <w:pBdr>
          <w:bottom w:val="single" w:sz="12" w:space="1" w:color="auto"/>
        </w:pBdr>
        <w:tabs>
          <w:tab w:val="left" w:pos="2217"/>
          <w:tab w:val="left" w:pos="4237"/>
          <w:tab w:val="left" w:pos="9191"/>
        </w:tabs>
        <w:spacing w:line="360" w:lineRule="auto"/>
        <w:ind w:left="426" w:right="282"/>
        <w:jc w:val="both"/>
        <w:rPr>
          <w:rFonts w:ascii="Arial" w:hAnsi="Arial" w:cs="Arial"/>
          <w:i/>
          <w:iCs/>
          <w:color w:val="000000"/>
        </w:rPr>
      </w:pPr>
      <w:r w:rsidRPr="0091516F">
        <w:rPr>
          <w:rFonts w:ascii="Arial" w:hAnsi="Arial" w:cs="Arial"/>
          <w:i/>
          <w:iCs/>
          <w:color w:val="000000"/>
        </w:rPr>
        <w:t>con riferimento all’Avviso in oggetto, consapevole delle sanzioni penali richiamate dall’art. 76 del D.P.R. 445 del 28 dicembre 2000 nel caso di dichiarazioni non veritiere</w:t>
      </w:r>
    </w:p>
    <w:p w14:paraId="2A269CD6" w14:textId="77777777" w:rsidR="007045A7" w:rsidRPr="0091516F" w:rsidRDefault="007045A7" w:rsidP="007045A7">
      <w:pPr>
        <w:pStyle w:val="Titolo2"/>
        <w:spacing w:before="81"/>
        <w:ind w:left="426" w:right="282"/>
        <w:jc w:val="center"/>
        <w:rPr>
          <w:rFonts w:ascii="Arial" w:hAnsi="Arial" w:cs="Arial"/>
          <w:b/>
          <w:bCs/>
          <w:color w:val="auto"/>
          <w:sz w:val="22"/>
          <w:szCs w:val="22"/>
        </w:rPr>
      </w:pPr>
      <w:r w:rsidRPr="0091516F">
        <w:rPr>
          <w:rFonts w:ascii="Arial" w:hAnsi="Arial" w:cs="Arial"/>
          <w:b/>
          <w:bCs/>
          <w:color w:val="auto"/>
          <w:spacing w:val="-2"/>
          <w:sz w:val="22"/>
          <w:szCs w:val="22"/>
        </w:rPr>
        <w:lastRenderedPageBreak/>
        <w:t>CHIEDE</w:t>
      </w:r>
    </w:p>
    <w:p w14:paraId="265B8B4B" w14:textId="77777777" w:rsidR="007045A7" w:rsidRPr="0091516F" w:rsidRDefault="007045A7" w:rsidP="007045A7">
      <w:pPr>
        <w:spacing w:before="1"/>
        <w:ind w:left="426" w:right="282"/>
        <w:jc w:val="center"/>
        <w:rPr>
          <w:rFonts w:ascii="Arial" w:hAnsi="Arial" w:cs="Arial"/>
        </w:rPr>
      </w:pPr>
      <w:r w:rsidRPr="0091516F">
        <w:rPr>
          <w:rFonts w:ascii="Arial" w:hAnsi="Arial" w:cs="Arial"/>
        </w:rPr>
        <w:t>di</w:t>
      </w:r>
      <w:r w:rsidRPr="0091516F">
        <w:rPr>
          <w:rFonts w:ascii="Arial" w:hAnsi="Arial" w:cs="Arial"/>
          <w:spacing w:val="-7"/>
        </w:rPr>
        <w:t xml:space="preserve"> </w:t>
      </w:r>
      <w:r w:rsidRPr="0091516F">
        <w:rPr>
          <w:rFonts w:ascii="Arial" w:hAnsi="Arial" w:cs="Arial"/>
        </w:rPr>
        <w:t>essere</w:t>
      </w:r>
      <w:r w:rsidRPr="0091516F">
        <w:rPr>
          <w:rFonts w:ascii="Arial" w:hAnsi="Arial" w:cs="Arial"/>
          <w:spacing w:val="-7"/>
        </w:rPr>
        <w:t xml:space="preserve"> </w:t>
      </w:r>
      <w:r w:rsidRPr="0091516F">
        <w:rPr>
          <w:rFonts w:ascii="Arial" w:hAnsi="Arial" w:cs="Arial"/>
        </w:rPr>
        <w:t>iscritto</w:t>
      </w:r>
      <w:r w:rsidRPr="0091516F">
        <w:rPr>
          <w:rFonts w:ascii="Arial" w:hAnsi="Arial" w:cs="Arial"/>
          <w:spacing w:val="-5"/>
        </w:rPr>
        <w:t xml:space="preserve"> </w:t>
      </w:r>
      <w:r w:rsidRPr="0091516F">
        <w:rPr>
          <w:rFonts w:ascii="Arial" w:hAnsi="Arial" w:cs="Arial"/>
        </w:rPr>
        <w:t>nell’elenco</w:t>
      </w:r>
      <w:r w:rsidRPr="0091516F">
        <w:rPr>
          <w:rFonts w:ascii="Arial" w:hAnsi="Arial" w:cs="Arial"/>
          <w:spacing w:val="-4"/>
        </w:rPr>
        <w:t xml:space="preserve"> </w:t>
      </w:r>
      <w:r w:rsidRPr="0091516F">
        <w:rPr>
          <w:rFonts w:ascii="Arial" w:hAnsi="Arial" w:cs="Arial"/>
        </w:rPr>
        <w:t xml:space="preserve">degli Esperti qualificati a fornire alla Camera di commercio dell’Emilia servizi </w:t>
      </w:r>
      <w:r w:rsidRPr="0091516F">
        <w:rPr>
          <w:rFonts w:ascii="Arial" w:hAnsi="Arial" w:cs="Arial"/>
          <w:b/>
          <w:bCs/>
        </w:rPr>
        <w:t xml:space="preserve">gratuiti </w:t>
      </w:r>
      <w:r w:rsidRPr="0091516F">
        <w:rPr>
          <w:rFonts w:ascii="Arial" w:hAnsi="Arial" w:cs="Arial"/>
        </w:rPr>
        <w:t>di informazione in modalità seminariale in presenza e/o online per gli anni 2026/2027</w:t>
      </w:r>
      <w:r w:rsidRPr="0091516F">
        <w:rPr>
          <w:rFonts w:ascii="Arial" w:hAnsi="Arial" w:cs="Arial"/>
          <w:b/>
          <w:spacing w:val="-2"/>
        </w:rPr>
        <w:t xml:space="preserve"> </w:t>
      </w:r>
      <w:r w:rsidRPr="0091516F">
        <w:rPr>
          <w:rFonts w:ascii="Arial" w:hAnsi="Arial" w:cs="Arial"/>
        </w:rPr>
        <w:t>e</w:t>
      </w:r>
      <w:r w:rsidRPr="0091516F">
        <w:rPr>
          <w:rFonts w:ascii="Arial" w:hAnsi="Arial" w:cs="Arial"/>
          <w:spacing w:val="-4"/>
        </w:rPr>
        <w:t xml:space="preserve"> </w:t>
      </w:r>
      <w:r w:rsidRPr="0091516F">
        <w:rPr>
          <w:rFonts w:ascii="Arial" w:hAnsi="Arial" w:cs="Arial"/>
        </w:rPr>
        <w:t>a</w:t>
      </w:r>
      <w:r w:rsidRPr="0091516F">
        <w:rPr>
          <w:rFonts w:ascii="Arial" w:hAnsi="Arial" w:cs="Arial"/>
          <w:spacing w:val="-4"/>
        </w:rPr>
        <w:t xml:space="preserve"> </w:t>
      </w:r>
      <w:r w:rsidRPr="0091516F">
        <w:rPr>
          <w:rFonts w:ascii="Arial" w:hAnsi="Arial" w:cs="Arial"/>
        </w:rPr>
        <w:t>tal</w:t>
      </w:r>
      <w:r w:rsidRPr="0091516F">
        <w:rPr>
          <w:rFonts w:ascii="Arial" w:hAnsi="Arial" w:cs="Arial"/>
          <w:spacing w:val="-4"/>
        </w:rPr>
        <w:t xml:space="preserve"> fine</w:t>
      </w:r>
    </w:p>
    <w:p w14:paraId="20FB9603" w14:textId="77777777" w:rsidR="007045A7" w:rsidRPr="0091516F" w:rsidRDefault="007045A7" w:rsidP="007045A7">
      <w:pPr>
        <w:widowControl w:val="0"/>
        <w:autoSpaceDE w:val="0"/>
        <w:autoSpaceDN w:val="0"/>
        <w:adjustRightInd w:val="0"/>
        <w:spacing w:before="120" w:after="120" w:line="360" w:lineRule="auto"/>
        <w:ind w:left="426" w:right="282"/>
        <w:jc w:val="center"/>
        <w:rPr>
          <w:rFonts w:ascii="Arial" w:hAnsi="Arial" w:cs="Arial"/>
          <w:b/>
          <w:bCs/>
          <w:color w:val="000000"/>
        </w:rPr>
      </w:pPr>
      <w:r w:rsidRPr="0091516F">
        <w:rPr>
          <w:rFonts w:ascii="Arial" w:hAnsi="Arial" w:cs="Arial"/>
          <w:b/>
          <w:bCs/>
          <w:color w:val="000000"/>
        </w:rPr>
        <w:t>DICHIARA</w:t>
      </w:r>
    </w:p>
    <w:p w14:paraId="6EB6BBCA" w14:textId="77777777" w:rsidR="007045A7" w:rsidRPr="0091516F" w:rsidRDefault="007045A7" w:rsidP="007045A7">
      <w:pPr>
        <w:numPr>
          <w:ilvl w:val="0"/>
          <w:numId w:val="2"/>
        </w:numPr>
        <w:tabs>
          <w:tab w:val="left" w:pos="709"/>
        </w:tabs>
        <w:spacing w:after="0" w:line="360" w:lineRule="auto"/>
        <w:ind w:left="426" w:right="282"/>
        <w:jc w:val="both"/>
        <w:rPr>
          <w:rFonts w:ascii="Arial" w:hAnsi="Arial" w:cs="Arial"/>
        </w:rPr>
      </w:pPr>
      <w:r w:rsidRPr="0091516F">
        <w:rPr>
          <w:rFonts w:ascii="Arial" w:hAnsi="Arial" w:cs="Arial"/>
        </w:rPr>
        <w:t xml:space="preserve"> di essere:</w:t>
      </w:r>
    </w:p>
    <w:p w14:paraId="734F3841" w14:textId="77777777" w:rsidR="007045A7" w:rsidRPr="0091516F" w:rsidRDefault="007045A7" w:rsidP="007045A7">
      <w:pPr>
        <w:pStyle w:val="Paragrafoelenco"/>
        <w:numPr>
          <w:ilvl w:val="1"/>
          <w:numId w:val="4"/>
        </w:numPr>
        <w:tabs>
          <w:tab w:val="left" w:pos="709"/>
        </w:tabs>
        <w:spacing w:after="0" w:line="360" w:lineRule="auto"/>
        <w:ind w:left="426" w:right="282"/>
        <w:jc w:val="both"/>
        <w:rPr>
          <w:rFonts w:ascii="Arial" w:hAnsi="Arial" w:cs="Arial"/>
        </w:rPr>
      </w:pPr>
      <w:r w:rsidRPr="0091516F">
        <w:rPr>
          <w:rFonts w:ascii="Arial" w:hAnsi="Arial" w:cs="Arial"/>
        </w:rPr>
        <w:t xml:space="preserve">Competence Center di cui al Piano nazionale Impresa 4.0, parchi scientifici e tecnologici, centri di ricerca e trasferimento tecnologico, centri per l’innovazione, Tecnopoli, </w:t>
      </w:r>
      <w:proofErr w:type="spellStart"/>
      <w:r w:rsidRPr="0091516F">
        <w:rPr>
          <w:rFonts w:ascii="Arial" w:hAnsi="Arial" w:cs="Arial"/>
        </w:rPr>
        <w:t>European</w:t>
      </w:r>
      <w:proofErr w:type="spellEnd"/>
      <w:r w:rsidRPr="0091516F">
        <w:rPr>
          <w:rFonts w:ascii="Arial" w:hAnsi="Arial" w:cs="Arial"/>
        </w:rPr>
        <w:t xml:space="preserve"> Digital Innovation Hub (EDIH), cluster tecnologici ed altre strutture per il trasferimento tecnologico, accreditati o riconosciuti da normative o atti amministrativi regionali, nazionali o europei;</w:t>
      </w:r>
    </w:p>
    <w:p w14:paraId="412E09D4" w14:textId="77777777" w:rsidR="007045A7" w:rsidRPr="0091516F" w:rsidRDefault="007045A7" w:rsidP="007045A7">
      <w:pPr>
        <w:pStyle w:val="Paragrafoelenco"/>
        <w:numPr>
          <w:ilvl w:val="1"/>
          <w:numId w:val="4"/>
        </w:numPr>
        <w:tabs>
          <w:tab w:val="left" w:pos="709"/>
        </w:tabs>
        <w:spacing w:after="0" w:line="360" w:lineRule="auto"/>
        <w:ind w:left="426" w:right="282"/>
        <w:jc w:val="both"/>
        <w:rPr>
          <w:rFonts w:ascii="Arial" w:hAnsi="Arial" w:cs="Arial"/>
        </w:rPr>
      </w:pPr>
      <w:r w:rsidRPr="0091516F">
        <w:rPr>
          <w:rFonts w:ascii="Arial" w:hAnsi="Arial" w:cs="Arial"/>
        </w:rPr>
        <w:t xml:space="preserve">Incubatori certificati di cui all’art. 25 del D.L. 18 ottobre 2012, n. 179 convertito, con modificazioni, dalla L. 17 dicembre 2012, n. 221 e </w:t>
      </w:r>
      <w:proofErr w:type="spellStart"/>
      <w:r w:rsidRPr="0091516F">
        <w:rPr>
          <w:rFonts w:ascii="Arial" w:hAnsi="Arial" w:cs="Arial"/>
        </w:rPr>
        <w:t>s.m.i.</w:t>
      </w:r>
      <w:proofErr w:type="spellEnd"/>
      <w:r w:rsidRPr="0091516F">
        <w:rPr>
          <w:rFonts w:ascii="Arial" w:hAnsi="Arial" w:cs="Arial"/>
        </w:rPr>
        <w:t xml:space="preserve"> e incubatori regionali accreditati;</w:t>
      </w:r>
    </w:p>
    <w:p w14:paraId="1E3BD95E" w14:textId="77777777" w:rsidR="007045A7" w:rsidRPr="0091516F" w:rsidRDefault="007045A7" w:rsidP="007045A7">
      <w:pPr>
        <w:pStyle w:val="Paragrafoelenco"/>
        <w:numPr>
          <w:ilvl w:val="1"/>
          <w:numId w:val="4"/>
        </w:numPr>
        <w:tabs>
          <w:tab w:val="left" w:pos="709"/>
        </w:tabs>
        <w:spacing w:after="0" w:line="360" w:lineRule="auto"/>
        <w:ind w:left="426" w:right="282"/>
        <w:jc w:val="both"/>
        <w:rPr>
          <w:rFonts w:ascii="Arial" w:hAnsi="Arial" w:cs="Arial"/>
        </w:rPr>
      </w:pPr>
      <w:r w:rsidRPr="0091516F">
        <w:rPr>
          <w:rFonts w:ascii="Arial" w:hAnsi="Arial" w:cs="Arial"/>
        </w:rPr>
        <w:t xml:space="preserve">FABLAB, definiti come centri attrezzati per la fabbricazione digitale che rispettino i requisiti internazionali definiti nella </w:t>
      </w:r>
      <w:proofErr w:type="spellStart"/>
      <w:r w:rsidRPr="0091516F">
        <w:rPr>
          <w:rFonts w:ascii="Arial" w:hAnsi="Arial" w:cs="Arial"/>
        </w:rPr>
        <w:t>FabLab</w:t>
      </w:r>
      <w:proofErr w:type="spellEnd"/>
      <w:r w:rsidRPr="0091516F">
        <w:rPr>
          <w:rFonts w:ascii="Arial" w:hAnsi="Arial" w:cs="Arial"/>
        </w:rPr>
        <w:t xml:space="preserve"> Charter (http://fab.cba.mit.edu/</w:t>
      </w:r>
      <w:proofErr w:type="spellStart"/>
      <w:r w:rsidRPr="0091516F">
        <w:rPr>
          <w:rFonts w:ascii="Arial" w:hAnsi="Arial" w:cs="Arial"/>
        </w:rPr>
        <w:t>about</w:t>
      </w:r>
      <w:proofErr w:type="spellEnd"/>
      <w:r w:rsidRPr="0091516F">
        <w:rPr>
          <w:rFonts w:ascii="Arial" w:hAnsi="Arial" w:cs="Arial"/>
        </w:rPr>
        <w:t>/charter/);</w:t>
      </w:r>
    </w:p>
    <w:p w14:paraId="790EAC55" w14:textId="77777777" w:rsidR="007045A7" w:rsidRPr="0091516F" w:rsidRDefault="007045A7" w:rsidP="007045A7">
      <w:pPr>
        <w:pStyle w:val="Paragrafoelenco"/>
        <w:numPr>
          <w:ilvl w:val="1"/>
          <w:numId w:val="4"/>
        </w:numPr>
        <w:tabs>
          <w:tab w:val="left" w:pos="709"/>
        </w:tabs>
        <w:spacing w:after="0" w:line="360" w:lineRule="auto"/>
        <w:ind w:left="426" w:right="282"/>
        <w:jc w:val="both"/>
        <w:rPr>
          <w:rFonts w:ascii="Arial" w:hAnsi="Arial" w:cs="Arial"/>
        </w:rPr>
      </w:pPr>
      <w:r w:rsidRPr="0091516F">
        <w:rPr>
          <w:rFonts w:ascii="Arial" w:hAnsi="Arial" w:cs="Arial"/>
        </w:rPr>
        <w:t xml:space="preserve">Innovation Manager certificati a fronte della norma UNI 11814 da enti accreditati e/o Innovation manager iscritti nell’elenco dei manager tenuto da Unioncamere (consultabile all’indirizzo web: </w:t>
      </w:r>
      <w:hyperlink r:id="rId6" w:history="1">
        <w:r w:rsidRPr="0091516F">
          <w:rPr>
            <w:rStyle w:val="Collegamentoipertestuale"/>
            <w:rFonts w:ascii="Arial" w:hAnsi="Arial" w:cs="Arial"/>
          </w:rPr>
          <w:t>https://www.unioncamere.gov.it/digitalizzazione-e-impresa-40/elenco-dei-manager-dellinnovazione</w:t>
        </w:r>
      </w:hyperlink>
      <w:r w:rsidRPr="0091516F">
        <w:rPr>
          <w:rFonts w:ascii="Arial" w:hAnsi="Arial" w:cs="Arial"/>
        </w:rPr>
        <w:t>);</w:t>
      </w:r>
    </w:p>
    <w:p w14:paraId="42F63A21" w14:textId="77777777" w:rsidR="007045A7" w:rsidRPr="0091516F" w:rsidRDefault="007045A7" w:rsidP="007045A7">
      <w:pPr>
        <w:pStyle w:val="Paragrafoelenco"/>
        <w:numPr>
          <w:ilvl w:val="1"/>
          <w:numId w:val="4"/>
        </w:numPr>
        <w:tabs>
          <w:tab w:val="left" w:pos="709"/>
        </w:tabs>
        <w:spacing w:after="0" w:line="360" w:lineRule="auto"/>
        <w:ind w:left="426" w:right="282"/>
        <w:jc w:val="both"/>
        <w:rPr>
          <w:rFonts w:ascii="Arial" w:hAnsi="Arial" w:cs="Arial"/>
        </w:rPr>
      </w:pPr>
      <w:r w:rsidRPr="0091516F">
        <w:rPr>
          <w:rFonts w:ascii="Arial" w:hAnsi="Arial" w:cs="Arial"/>
        </w:rPr>
        <w:t>Agenzie formative accreditate dalle Regioni, Università e Scuole di Alta formazione riconosciute dal MIUR, Istituti Tecnici Superiori;</w:t>
      </w:r>
    </w:p>
    <w:p w14:paraId="7B20EA90" w14:textId="77777777" w:rsidR="007045A7" w:rsidRPr="0091516F" w:rsidRDefault="007045A7" w:rsidP="007045A7">
      <w:pPr>
        <w:pStyle w:val="Corpotesto"/>
        <w:numPr>
          <w:ilvl w:val="1"/>
          <w:numId w:val="4"/>
        </w:numPr>
        <w:spacing w:before="150" w:line="297" w:lineRule="auto"/>
        <w:ind w:left="426" w:right="282"/>
        <w:jc w:val="both"/>
        <w:rPr>
          <w:rFonts w:ascii="Arial" w:hAnsi="Arial" w:cs="Arial"/>
        </w:rPr>
      </w:pPr>
      <w:r w:rsidRPr="0091516F">
        <w:rPr>
          <w:rFonts w:ascii="Arial" w:hAnsi="Arial" w:cs="Arial"/>
          <w:bCs/>
        </w:rPr>
        <w:t>Imprese o liberi professionisti che</w:t>
      </w:r>
      <w:r w:rsidRPr="0091516F">
        <w:rPr>
          <w:rFonts w:ascii="Arial" w:hAnsi="Arial" w:cs="Arial"/>
        </w:rPr>
        <w:t xml:space="preserve"> abbiano realizzato nell’ultimo triennio almeno tre attività per servizi nell’ambito/i per il/i quale/i si candidano a offrire gratuitamente il proprio servizio alla Camera di commercio dell’Emilia;</w:t>
      </w:r>
    </w:p>
    <w:p w14:paraId="38D389B4" w14:textId="77777777" w:rsidR="007045A7" w:rsidRPr="0091516F" w:rsidRDefault="007045A7" w:rsidP="007045A7">
      <w:pPr>
        <w:spacing w:line="264" w:lineRule="auto"/>
        <w:ind w:left="426" w:right="282"/>
        <w:jc w:val="center"/>
        <w:rPr>
          <w:rFonts w:ascii="Arial" w:hAnsi="Arial" w:cs="Arial"/>
          <w:b/>
          <w:bCs/>
          <w:i/>
        </w:rPr>
      </w:pPr>
    </w:p>
    <w:p w14:paraId="26568DBE" w14:textId="77777777" w:rsidR="007045A7" w:rsidRPr="0091516F" w:rsidRDefault="007045A7" w:rsidP="007045A7">
      <w:pPr>
        <w:spacing w:line="264" w:lineRule="auto"/>
        <w:ind w:left="426" w:right="282"/>
        <w:jc w:val="center"/>
        <w:rPr>
          <w:rFonts w:ascii="Arial" w:hAnsi="Arial" w:cs="Arial"/>
          <w:b/>
          <w:bCs/>
        </w:rPr>
      </w:pPr>
      <w:r w:rsidRPr="0091516F">
        <w:rPr>
          <w:rFonts w:ascii="Arial" w:hAnsi="Arial" w:cs="Arial"/>
          <w:b/>
          <w:bCs/>
          <w:i/>
        </w:rPr>
        <w:t>Elenco dei servizi di consulenza/formazione erogati nell’ultimo triennio dall’impresa/libero professionista:</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980"/>
        <w:gridCol w:w="3241"/>
        <w:gridCol w:w="1591"/>
      </w:tblGrid>
      <w:tr w:rsidR="007045A7" w:rsidRPr="0091516F" w14:paraId="3BF24E03" w14:textId="77777777" w:rsidTr="009021AC">
        <w:tc>
          <w:tcPr>
            <w:tcW w:w="2575" w:type="dxa"/>
            <w:shd w:val="clear" w:color="auto" w:fill="auto"/>
          </w:tcPr>
          <w:p w14:paraId="61887336" w14:textId="77777777" w:rsidR="007045A7" w:rsidRPr="0091516F" w:rsidRDefault="007045A7" w:rsidP="009021AC">
            <w:pPr>
              <w:spacing w:line="264" w:lineRule="auto"/>
              <w:ind w:right="282"/>
              <w:rPr>
                <w:rFonts w:ascii="Arial" w:hAnsi="Arial" w:cs="Arial"/>
                <w:b/>
              </w:rPr>
            </w:pPr>
            <w:r w:rsidRPr="0091516F">
              <w:rPr>
                <w:rFonts w:ascii="Arial" w:hAnsi="Arial" w:cs="Arial"/>
                <w:b/>
              </w:rPr>
              <w:t>Committente</w:t>
            </w:r>
          </w:p>
          <w:p w14:paraId="4AB8B981" w14:textId="77777777" w:rsidR="007045A7" w:rsidRPr="0091516F" w:rsidRDefault="007045A7" w:rsidP="009021AC">
            <w:pPr>
              <w:spacing w:line="264" w:lineRule="auto"/>
              <w:ind w:right="282"/>
              <w:rPr>
                <w:rFonts w:ascii="Arial" w:hAnsi="Arial" w:cs="Arial"/>
                <w:b/>
              </w:rPr>
            </w:pPr>
            <w:r w:rsidRPr="0091516F">
              <w:rPr>
                <w:rFonts w:ascii="Arial" w:hAnsi="Arial" w:cs="Arial"/>
                <w:b/>
              </w:rPr>
              <w:t>Ragione sociale</w:t>
            </w:r>
          </w:p>
        </w:tc>
        <w:tc>
          <w:tcPr>
            <w:tcW w:w="1980" w:type="dxa"/>
            <w:shd w:val="clear" w:color="auto" w:fill="auto"/>
          </w:tcPr>
          <w:p w14:paraId="2BB1705E" w14:textId="77777777" w:rsidR="007045A7" w:rsidRPr="0091516F" w:rsidRDefault="007045A7" w:rsidP="009021AC">
            <w:pPr>
              <w:spacing w:line="264" w:lineRule="auto"/>
              <w:ind w:right="282"/>
              <w:rPr>
                <w:rFonts w:ascii="Arial" w:hAnsi="Arial" w:cs="Arial"/>
                <w:b/>
              </w:rPr>
            </w:pPr>
            <w:r w:rsidRPr="0091516F">
              <w:rPr>
                <w:rFonts w:ascii="Arial" w:hAnsi="Arial" w:cs="Arial"/>
                <w:b/>
              </w:rPr>
              <w:t>Ambito</w:t>
            </w:r>
          </w:p>
          <w:p w14:paraId="51308C35" w14:textId="77777777" w:rsidR="007045A7" w:rsidRPr="0091516F" w:rsidRDefault="007045A7" w:rsidP="009021AC">
            <w:pPr>
              <w:pStyle w:val="Paragrafoelenco"/>
              <w:spacing w:line="264" w:lineRule="auto"/>
              <w:ind w:left="0" w:right="282"/>
              <w:rPr>
                <w:rFonts w:ascii="Arial" w:hAnsi="Arial" w:cs="Arial"/>
                <w:b/>
              </w:rPr>
            </w:pPr>
            <w:r w:rsidRPr="0091516F">
              <w:rPr>
                <w:rFonts w:ascii="Arial" w:hAnsi="Arial" w:cs="Arial"/>
                <w:b/>
              </w:rPr>
              <w:t>Indicare quale/i fra A) B) C) D) E)</w:t>
            </w:r>
          </w:p>
        </w:tc>
        <w:tc>
          <w:tcPr>
            <w:tcW w:w="3241" w:type="dxa"/>
          </w:tcPr>
          <w:p w14:paraId="4E7FA0B9" w14:textId="77777777" w:rsidR="007045A7" w:rsidRPr="0091516F" w:rsidRDefault="007045A7" w:rsidP="009021AC">
            <w:pPr>
              <w:spacing w:line="264" w:lineRule="auto"/>
              <w:ind w:right="282"/>
              <w:rPr>
                <w:rFonts w:ascii="Arial" w:hAnsi="Arial" w:cs="Arial"/>
                <w:b/>
              </w:rPr>
            </w:pPr>
            <w:r w:rsidRPr="0091516F">
              <w:rPr>
                <w:rFonts w:ascii="Arial" w:hAnsi="Arial" w:cs="Arial"/>
                <w:b/>
              </w:rPr>
              <w:t>Descrizione servizio effettuato</w:t>
            </w:r>
          </w:p>
        </w:tc>
        <w:tc>
          <w:tcPr>
            <w:tcW w:w="1591" w:type="dxa"/>
            <w:shd w:val="clear" w:color="auto" w:fill="auto"/>
          </w:tcPr>
          <w:p w14:paraId="1145C063" w14:textId="77777777" w:rsidR="007045A7" w:rsidRPr="0091516F" w:rsidRDefault="007045A7" w:rsidP="009021AC">
            <w:pPr>
              <w:spacing w:line="264" w:lineRule="auto"/>
              <w:ind w:right="282"/>
              <w:rPr>
                <w:rFonts w:ascii="Arial" w:hAnsi="Arial" w:cs="Arial"/>
                <w:b/>
              </w:rPr>
            </w:pPr>
            <w:r w:rsidRPr="0091516F">
              <w:rPr>
                <w:rFonts w:ascii="Arial" w:hAnsi="Arial" w:cs="Arial"/>
                <w:b/>
              </w:rPr>
              <w:t>Periodo</w:t>
            </w:r>
          </w:p>
        </w:tc>
      </w:tr>
      <w:tr w:rsidR="007045A7" w:rsidRPr="0091516F" w14:paraId="26C4DFEA" w14:textId="77777777" w:rsidTr="009021AC">
        <w:tc>
          <w:tcPr>
            <w:tcW w:w="2575" w:type="dxa"/>
            <w:shd w:val="clear" w:color="auto" w:fill="auto"/>
          </w:tcPr>
          <w:p w14:paraId="59A79DD5" w14:textId="77777777" w:rsidR="007045A7" w:rsidRPr="0091516F" w:rsidRDefault="007045A7" w:rsidP="009021AC">
            <w:pPr>
              <w:spacing w:line="264" w:lineRule="auto"/>
              <w:ind w:left="426" w:right="282"/>
              <w:jc w:val="both"/>
              <w:rPr>
                <w:rFonts w:ascii="Arial" w:hAnsi="Arial" w:cs="Arial"/>
              </w:rPr>
            </w:pPr>
          </w:p>
        </w:tc>
        <w:tc>
          <w:tcPr>
            <w:tcW w:w="1980" w:type="dxa"/>
            <w:shd w:val="clear" w:color="auto" w:fill="auto"/>
          </w:tcPr>
          <w:p w14:paraId="0E5EDEEE" w14:textId="77777777" w:rsidR="007045A7" w:rsidRPr="0091516F" w:rsidRDefault="007045A7" w:rsidP="009021AC">
            <w:pPr>
              <w:spacing w:line="264" w:lineRule="auto"/>
              <w:ind w:left="426" w:right="282"/>
              <w:jc w:val="both"/>
              <w:rPr>
                <w:rFonts w:ascii="Arial" w:hAnsi="Arial" w:cs="Arial"/>
              </w:rPr>
            </w:pPr>
          </w:p>
        </w:tc>
        <w:tc>
          <w:tcPr>
            <w:tcW w:w="3241" w:type="dxa"/>
          </w:tcPr>
          <w:p w14:paraId="689B0F2C" w14:textId="77777777" w:rsidR="007045A7" w:rsidRPr="0091516F" w:rsidRDefault="007045A7" w:rsidP="009021AC">
            <w:pPr>
              <w:spacing w:line="264" w:lineRule="auto"/>
              <w:ind w:left="426" w:right="282"/>
              <w:jc w:val="both"/>
              <w:rPr>
                <w:rFonts w:ascii="Arial" w:hAnsi="Arial" w:cs="Arial"/>
              </w:rPr>
            </w:pPr>
          </w:p>
        </w:tc>
        <w:tc>
          <w:tcPr>
            <w:tcW w:w="1591" w:type="dxa"/>
            <w:shd w:val="clear" w:color="auto" w:fill="auto"/>
          </w:tcPr>
          <w:p w14:paraId="1FA20C76" w14:textId="77777777" w:rsidR="007045A7" w:rsidRPr="0091516F" w:rsidRDefault="007045A7" w:rsidP="009021AC">
            <w:pPr>
              <w:spacing w:line="264" w:lineRule="auto"/>
              <w:ind w:left="426" w:right="282"/>
              <w:jc w:val="both"/>
              <w:rPr>
                <w:rFonts w:ascii="Arial" w:hAnsi="Arial" w:cs="Arial"/>
              </w:rPr>
            </w:pPr>
          </w:p>
        </w:tc>
      </w:tr>
      <w:tr w:rsidR="007045A7" w:rsidRPr="0091516F" w14:paraId="280DE290" w14:textId="77777777" w:rsidTr="009021AC">
        <w:tc>
          <w:tcPr>
            <w:tcW w:w="2575" w:type="dxa"/>
            <w:shd w:val="clear" w:color="auto" w:fill="auto"/>
          </w:tcPr>
          <w:p w14:paraId="69CECDB3" w14:textId="77777777" w:rsidR="007045A7" w:rsidRPr="0091516F" w:rsidRDefault="007045A7" w:rsidP="009021AC">
            <w:pPr>
              <w:spacing w:line="264" w:lineRule="auto"/>
              <w:ind w:left="426" w:right="282"/>
              <w:jc w:val="both"/>
              <w:rPr>
                <w:rFonts w:ascii="Arial" w:hAnsi="Arial" w:cs="Arial"/>
              </w:rPr>
            </w:pPr>
          </w:p>
        </w:tc>
        <w:tc>
          <w:tcPr>
            <w:tcW w:w="1980" w:type="dxa"/>
            <w:shd w:val="clear" w:color="auto" w:fill="auto"/>
          </w:tcPr>
          <w:p w14:paraId="3DB646FC" w14:textId="77777777" w:rsidR="007045A7" w:rsidRPr="0091516F" w:rsidRDefault="007045A7" w:rsidP="009021AC">
            <w:pPr>
              <w:spacing w:line="264" w:lineRule="auto"/>
              <w:ind w:left="426" w:right="282"/>
              <w:jc w:val="both"/>
              <w:rPr>
                <w:rFonts w:ascii="Arial" w:hAnsi="Arial" w:cs="Arial"/>
              </w:rPr>
            </w:pPr>
          </w:p>
        </w:tc>
        <w:tc>
          <w:tcPr>
            <w:tcW w:w="3241" w:type="dxa"/>
          </w:tcPr>
          <w:p w14:paraId="14CE0E29" w14:textId="77777777" w:rsidR="007045A7" w:rsidRPr="0091516F" w:rsidRDefault="007045A7" w:rsidP="009021AC">
            <w:pPr>
              <w:spacing w:line="264" w:lineRule="auto"/>
              <w:ind w:left="426" w:right="282"/>
              <w:jc w:val="both"/>
              <w:rPr>
                <w:rFonts w:ascii="Arial" w:hAnsi="Arial" w:cs="Arial"/>
              </w:rPr>
            </w:pPr>
          </w:p>
        </w:tc>
        <w:tc>
          <w:tcPr>
            <w:tcW w:w="1591" w:type="dxa"/>
            <w:shd w:val="clear" w:color="auto" w:fill="auto"/>
          </w:tcPr>
          <w:p w14:paraId="400201DA" w14:textId="77777777" w:rsidR="007045A7" w:rsidRPr="0091516F" w:rsidRDefault="007045A7" w:rsidP="009021AC">
            <w:pPr>
              <w:spacing w:line="264" w:lineRule="auto"/>
              <w:ind w:left="426" w:right="282"/>
              <w:jc w:val="both"/>
              <w:rPr>
                <w:rFonts w:ascii="Arial" w:hAnsi="Arial" w:cs="Arial"/>
              </w:rPr>
            </w:pPr>
          </w:p>
        </w:tc>
      </w:tr>
      <w:tr w:rsidR="007045A7" w:rsidRPr="0091516F" w14:paraId="0A1EA7AF" w14:textId="77777777" w:rsidTr="009021AC">
        <w:tc>
          <w:tcPr>
            <w:tcW w:w="2575" w:type="dxa"/>
            <w:shd w:val="clear" w:color="auto" w:fill="auto"/>
          </w:tcPr>
          <w:p w14:paraId="37B96409" w14:textId="77777777" w:rsidR="007045A7" w:rsidRPr="0091516F" w:rsidRDefault="007045A7" w:rsidP="009021AC">
            <w:pPr>
              <w:spacing w:line="264" w:lineRule="auto"/>
              <w:ind w:left="426" w:right="282"/>
              <w:jc w:val="both"/>
              <w:rPr>
                <w:rFonts w:ascii="Arial" w:hAnsi="Arial" w:cs="Arial"/>
              </w:rPr>
            </w:pPr>
          </w:p>
        </w:tc>
        <w:tc>
          <w:tcPr>
            <w:tcW w:w="1980" w:type="dxa"/>
            <w:shd w:val="clear" w:color="auto" w:fill="auto"/>
          </w:tcPr>
          <w:p w14:paraId="5E3F902C" w14:textId="77777777" w:rsidR="007045A7" w:rsidRPr="0091516F" w:rsidRDefault="007045A7" w:rsidP="009021AC">
            <w:pPr>
              <w:spacing w:line="264" w:lineRule="auto"/>
              <w:ind w:left="426" w:right="282"/>
              <w:jc w:val="both"/>
              <w:rPr>
                <w:rFonts w:ascii="Arial" w:hAnsi="Arial" w:cs="Arial"/>
              </w:rPr>
            </w:pPr>
          </w:p>
        </w:tc>
        <w:tc>
          <w:tcPr>
            <w:tcW w:w="3241" w:type="dxa"/>
          </w:tcPr>
          <w:p w14:paraId="478ADF32" w14:textId="77777777" w:rsidR="007045A7" w:rsidRPr="0091516F" w:rsidRDefault="007045A7" w:rsidP="009021AC">
            <w:pPr>
              <w:spacing w:line="264" w:lineRule="auto"/>
              <w:ind w:left="426" w:right="282"/>
              <w:jc w:val="both"/>
              <w:rPr>
                <w:rFonts w:ascii="Arial" w:hAnsi="Arial" w:cs="Arial"/>
              </w:rPr>
            </w:pPr>
          </w:p>
        </w:tc>
        <w:tc>
          <w:tcPr>
            <w:tcW w:w="1591" w:type="dxa"/>
            <w:shd w:val="clear" w:color="auto" w:fill="auto"/>
          </w:tcPr>
          <w:p w14:paraId="35A15AA1" w14:textId="77777777" w:rsidR="007045A7" w:rsidRPr="0091516F" w:rsidRDefault="007045A7" w:rsidP="009021AC">
            <w:pPr>
              <w:spacing w:line="264" w:lineRule="auto"/>
              <w:ind w:left="426" w:right="282"/>
              <w:jc w:val="both"/>
              <w:rPr>
                <w:rFonts w:ascii="Arial" w:hAnsi="Arial" w:cs="Arial"/>
              </w:rPr>
            </w:pPr>
          </w:p>
        </w:tc>
      </w:tr>
      <w:tr w:rsidR="007045A7" w:rsidRPr="0091516F" w14:paraId="2EA8BA50" w14:textId="77777777" w:rsidTr="009021AC">
        <w:tc>
          <w:tcPr>
            <w:tcW w:w="2575" w:type="dxa"/>
            <w:shd w:val="clear" w:color="auto" w:fill="auto"/>
          </w:tcPr>
          <w:p w14:paraId="5513AC34" w14:textId="77777777" w:rsidR="007045A7" w:rsidRPr="0091516F" w:rsidRDefault="007045A7" w:rsidP="009021AC">
            <w:pPr>
              <w:spacing w:line="264" w:lineRule="auto"/>
              <w:ind w:left="426" w:right="282"/>
              <w:jc w:val="both"/>
              <w:rPr>
                <w:rFonts w:ascii="Arial" w:hAnsi="Arial" w:cs="Arial"/>
              </w:rPr>
            </w:pPr>
          </w:p>
        </w:tc>
        <w:tc>
          <w:tcPr>
            <w:tcW w:w="1980" w:type="dxa"/>
            <w:shd w:val="clear" w:color="auto" w:fill="auto"/>
          </w:tcPr>
          <w:p w14:paraId="6EC2399A" w14:textId="77777777" w:rsidR="007045A7" w:rsidRPr="0091516F" w:rsidRDefault="007045A7" w:rsidP="009021AC">
            <w:pPr>
              <w:spacing w:line="264" w:lineRule="auto"/>
              <w:ind w:left="426" w:right="282"/>
              <w:jc w:val="both"/>
              <w:rPr>
                <w:rFonts w:ascii="Arial" w:hAnsi="Arial" w:cs="Arial"/>
              </w:rPr>
            </w:pPr>
          </w:p>
        </w:tc>
        <w:tc>
          <w:tcPr>
            <w:tcW w:w="3241" w:type="dxa"/>
          </w:tcPr>
          <w:p w14:paraId="2C28CCAC" w14:textId="77777777" w:rsidR="007045A7" w:rsidRPr="0091516F" w:rsidRDefault="007045A7" w:rsidP="009021AC">
            <w:pPr>
              <w:spacing w:line="264" w:lineRule="auto"/>
              <w:ind w:left="426" w:right="282"/>
              <w:jc w:val="both"/>
              <w:rPr>
                <w:rFonts w:ascii="Arial" w:hAnsi="Arial" w:cs="Arial"/>
              </w:rPr>
            </w:pPr>
          </w:p>
        </w:tc>
        <w:tc>
          <w:tcPr>
            <w:tcW w:w="1591" w:type="dxa"/>
            <w:shd w:val="clear" w:color="auto" w:fill="auto"/>
          </w:tcPr>
          <w:p w14:paraId="3440A28D" w14:textId="77777777" w:rsidR="007045A7" w:rsidRPr="0091516F" w:rsidRDefault="007045A7" w:rsidP="009021AC">
            <w:pPr>
              <w:spacing w:line="264" w:lineRule="auto"/>
              <w:ind w:left="426" w:right="282"/>
              <w:jc w:val="both"/>
              <w:rPr>
                <w:rFonts w:ascii="Arial" w:hAnsi="Arial" w:cs="Arial"/>
              </w:rPr>
            </w:pPr>
          </w:p>
        </w:tc>
      </w:tr>
      <w:tr w:rsidR="007045A7" w:rsidRPr="0091516F" w14:paraId="7665A737" w14:textId="77777777" w:rsidTr="009021AC">
        <w:tc>
          <w:tcPr>
            <w:tcW w:w="2575" w:type="dxa"/>
            <w:shd w:val="clear" w:color="auto" w:fill="auto"/>
          </w:tcPr>
          <w:p w14:paraId="1A0066A8" w14:textId="77777777" w:rsidR="007045A7" w:rsidRPr="0091516F" w:rsidRDefault="007045A7" w:rsidP="009021AC">
            <w:pPr>
              <w:spacing w:line="264" w:lineRule="auto"/>
              <w:ind w:left="426" w:right="282"/>
              <w:jc w:val="both"/>
              <w:rPr>
                <w:rFonts w:ascii="Arial" w:hAnsi="Arial" w:cs="Arial"/>
              </w:rPr>
            </w:pPr>
          </w:p>
        </w:tc>
        <w:tc>
          <w:tcPr>
            <w:tcW w:w="1980" w:type="dxa"/>
            <w:shd w:val="clear" w:color="auto" w:fill="auto"/>
          </w:tcPr>
          <w:p w14:paraId="1C6EFB79" w14:textId="77777777" w:rsidR="007045A7" w:rsidRPr="0091516F" w:rsidRDefault="007045A7" w:rsidP="009021AC">
            <w:pPr>
              <w:spacing w:line="264" w:lineRule="auto"/>
              <w:ind w:left="426" w:right="282"/>
              <w:jc w:val="both"/>
              <w:rPr>
                <w:rFonts w:ascii="Arial" w:hAnsi="Arial" w:cs="Arial"/>
              </w:rPr>
            </w:pPr>
          </w:p>
        </w:tc>
        <w:tc>
          <w:tcPr>
            <w:tcW w:w="3241" w:type="dxa"/>
          </w:tcPr>
          <w:p w14:paraId="68B20C86" w14:textId="77777777" w:rsidR="007045A7" w:rsidRPr="0091516F" w:rsidRDefault="007045A7" w:rsidP="009021AC">
            <w:pPr>
              <w:spacing w:line="264" w:lineRule="auto"/>
              <w:ind w:left="426" w:right="282"/>
              <w:jc w:val="both"/>
              <w:rPr>
                <w:rFonts w:ascii="Arial" w:hAnsi="Arial" w:cs="Arial"/>
              </w:rPr>
            </w:pPr>
          </w:p>
        </w:tc>
        <w:tc>
          <w:tcPr>
            <w:tcW w:w="1591" w:type="dxa"/>
            <w:shd w:val="clear" w:color="auto" w:fill="auto"/>
          </w:tcPr>
          <w:p w14:paraId="11975A08" w14:textId="77777777" w:rsidR="007045A7" w:rsidRPr="0091516F" w:rsidRDefault="007045A7" w:rsidP="009021AC">
            <w:pPr>
              <w:spacing w:line="264" w:lineRule="auto"/>
              <w:ind w:left="426" w:right="282"/>
              <w:jc w:val="both"/>
              <w:rPr>
                <w:rFonts w:ascii="Arial" w:hAnsi="Arial" w:cs="Arial"/>
              </w:rPr>
            </w:pPr>
          </w:p>
        </w:tc>
      </w:tr>
    </w:tbl>
    <w:p w14:paraId="34CCDFAB" w14:textId="77777777" w:rsidR="007045A7" w:rsidRPr="0091516F" w:rsidRDefault="007045A7" w:rsidP="007045A7">
      <w:pPr>
        <w:pStyle w:val="Paragrafoelenco"/>
        <w:widowControl w:val="0"/>
        <w:numPr>
          <w:ilvl w:val="0"/>
          <w:numId w:val="5"/>
        </w:numPr>
        <w:tabs>
          <w:tab w:val="left" w:pos="411"/>
        </w:tabs>
        <w:autoSpaceDE w:val="0"/>
        <w:autoSpaceDN w:val="0"/>
        <w:spacing w:after="0" w:line="240" w:lineRule="auto"/>
        <w:ind w:left="426" w:right="282"/>
        <w:contextualSpacing w:val="0"/>
        <w:jc w:val="both"/>
        <w:rPr>
          <w:rFonts w:ascii="Arial" w:hAnsi="Arial" w:cs="Arial"/>
        </w:rPr>
      </w:pPr>
      <w:r w:rsidRPr="0091516F">
        <w:rPr>
          <w:rFonts w:ascii="Arial" w:hAnsi="Arial" w:cs="Arial"/>
        </w:rPr>
        <w:t>di</w:t>
      </w:r>
      <w:r w:rsidRPr="0091516F">
        <w:rPr>
          <w:rFonts w:ascii="Arial" w:hAnsi="Arial" w:cs="Arial"/>
          <w:spacing w:val="-5"/>
        </w:rPr>
        <w:t xml:space="preserve"> </w:t>
      </w:r>
      <w:r w:rsidRPr="0091516F">
        <w:rPr>
          <w:rFonts w:ascii="Arial" w:hAnsi="Arial" w:cs="Arial"/>
        </w:rPr>
        <w:t>accettare</w:t>
      </w:r>
      <w:r w:rsidRPr="0091516F">
        <w:rPr>
          <w:rFonts w:ascii="Arial" w:hAnsi="Arial" w:cs="Arial"/>
          <w:spacing w:val="-5"/>
        </w:rPr>
        <w:t xml:space="preserve"> </w:t>
      </w:r>
      <w:r w:rsidRPr="0091516F">
        <w:rPr>
          <w:rFonts w:ascii="Arial" w:hAnsi="Arial" w:cs="Arial"/>
        </w:rPr>
        <w:t>le Condizioni di Partecipazione senza</w:t>
      </w:r>
      <w:r w:rsidRPr="0091516F">
        <w:rPr>
          <w:rFonts w:ascii="Arial" w:hAnsi="Arial" w:cs="Arial"/>
          <w:spacing w:val="-3"/>
        </w:rPr>
        <w:t xml:space="preserve"> </w:t>
      </w:r>
      <w:r w:rsidRPr="0091516F">
        <w:rPr>
          <w:rFonts w:ascii="Arial" w:hAnsi="Arial" w:cs="Arial"/>
        </w:rPr>
        <w:t>riserva</w:t>
      </w:r>
      <w:r w:rsidRPr="0091516F">
        <w:rPr>
          <w:rFonts w:ascii="Arial" w:hAnsi="Arial" w:cs="Arial"/>
          <w:spacing w:val="-2"/>
        </w:rPr>
        <w:t xml:space="preserve"> alcuna;</w:t>
      </w:r>
    </w:p>
    <w:p w14:paraId="32AD722C" w14:textId="77777777" w:rsidR="007045A7" w:rsidRPr="0091516F" w:rsidRDefault="007045A7" w:rsidP="007045A7">
      <w:pPr>
        <w:pStyle w:val="Paragrafoelenco"/>
        <w:widowControl w:val="0"/>
        <w:numPr>
          <w:ilvl w:val="0"/>
          <w:numId w:val="5"/>
        </w:numPr>
        <w:tabs>
          <w:tab w:val="left" w:pos="411"/>
        </w:tabs>
        <w:autoSpaceDE w:val="0"/>
        <w:autoSpaceDN w:val="0"/>
        <w:spacing w:after="0" w:line="240" w:lineRule="auto"/>
        <w:ind w:left="426" w:right="282"/>
        <w:jc w:val="both"/>
        <w:rPr>
          <w:rFonts w:ascii="Arial" w:hAnsi="Arial" w:cs="Arial"/>
        </w:rPr>
      </w:pPr>
      <w:r w:rsidRPr="0091516F">
        <w:rPr>
          <w:rFonts w:ascii="Arial" w:hAnsi="Arial" w:cs="Arial"/>
          <w:spacing w:val="-2"/>
        </w:rPr>
        <w:t>di candidarsi per gli ambiti indicati in precedenza;</w:t>
      </w:r>
    </w:p>
    <w:p w14:paraId="4301CDA9" w14:textId="77777777" w:rsidR="007045A7" w:rsidRPr="0091516F" w:rsidRDefault="007045A7" w:rsidP="007045A7">
      <w:pPr>
        <w:pStyle w:val="Corpotesto"/>
        <w:numPr>
          <w:ilvl w:val="0"/>
          <w:numId w:val="5"/>
        </w:numPr>
        <w:pBdr>
          <w:bottom w:val="single" w:sz="12" w:space="1" w:color="auto"/>
        </w:pBdr>
        <w:tabs>
          <w:tab w:val="left" w:pos="2217"/>
          <w:tab w:val="left" w:pos="4237"/>
          <w:tab w:val="left" w:pos="9191"/>
        </w:tabs>
        <w:ind w:left="426" w:right="282"/>
        <w:jc w:val="both"/>
        <w:rPr>
          <w:rFonts w:ascii="Arial" w:hAnsi="Arial" w:cs="Arial"/>
          <w:lang w:val="it"/>
        </w:rPr>
      </w:pPr>
      <w:r w:rsidRPr="0091516F">
        <w:rPr>
          <w:rFonts w:ascii="Arial" w:hAnsi="Arial" w:cs="Arial"/>
          <w:lang w:val="it"/>
        </w:rPr>
        <w:t xml:space="preserve">dare la propria disponibilità in termini di </w:t>
      </w:r>
      <w:proofErr w:type="gramStart"/>
      <w:r w:rsidRPr="0091516F">
        <w:rPr>
          <w:rFonts w:ascii="Arial" w:hAnsi="Arial" w:cs="Arial"/>
          <w:b/>
          <w:bCs/>
          <w:lang w:val="it"/>
        </w:rPr>
        <w:t>2</w:t>
      </w:r>
      <w:proofErr w:type="gramEnd"/>
      <w:r w:rsidRPr="0091516F">
        <w:rPr>
          <w:rFonts w:ascii="Arial" w:hAnsi="Arial" w:cs="Arial"/>
          <w:b/>
          <w:bCs/>
          <w:lang w:val="it"/>
        </w:rPr>
        <w:t xml:space="preserve"> ore minime</w:t>
      </w:r>
      <w:r w:rsidRPr="0091516F">
        <w:rPr>
          <w:rFonts w:ascii="Arial" w:hAnsi="Arial" w:cs="Arial"/>
          <w:lang w:val="it"/>
        </w:rPr>
        <w:t xml:space="preserve"> per l’attività gratuita oggetto del presente avviso.</w:t>
      </w:r>
    </w:p>
    <w:p w14:paraId="373BB7C5" w14:textId="77777777" w:rsidR="007045A7" w:rsidRPr="0091516F" w:rsidRDefault="007045A7" w:rsidP="007045A7">
      <w:pPr>
        <w:pStyle w:val="Corpotesto"/>
        <w:pBdr>
          <w:bottom w:val="single" w:sz="12" w:space="1" w:color="auto"/>
        </w:pBdr>
        <w:tabs>
          <w:tab w:val="left" w:pos="2217"/>
          <w:tab w:val="left" w:pos="4237"/>
          <w:tab w:val="left" w:pos="9191"/>
        </w:tabs>
        <w:spacing w:line="360" w:lineRule="auto"/>
        <w:ind w:left="426" w:right="282"/>
        <w:jc w:val="both"/>
        <w:rPr>
          <w:rFonts w:ascii="Arial" w:hAnsi="Arial" w:cs="Arial"/>
          <w:lang w:val="it"/>
        </w:rPr>
      </w:pPr>
    </w:p>
    <w:p w14:paraId="0905BF36" w14:textId="77777777" w:rsidR="007045A7" w:rsidRPr="0091516F" w:rsidRDefault="007045A7" w:rsidP="007045A7">
      <w:pPr>
        <w:pStyle w:val="Corpotesto"/>
        <w:pBdr>
          <w:bottom w:val="single" w:sz="12" w:space="1" w:color="auto"/>
        </w:pBdr>
        <w:tabs>
          <w:tab w:val="left" w:pos="2217"/>
          <w:tab w:val="left" w:pos="4237"/>
          <w:tab w:val="left" w:pos="9191"/>
        </w:tabs>
        <w:spacing w:line="360" w:lineRule="auto"/>
        <w:ind w:left="426" w:right="282"/>
        <w:jc w:val="center"/>
        <w:rPr>
          <w:rFonts w:ascii="Arial" w:hAnsi="Arial" w:cs="Arial"/>
          <w:b/>
          <w:bCs/>
          <w:lang w:val="it"/>
        </w:rPr>
      </w:pPr>
      <w:r w:rsidRPr="0091516F">
        <w:rPr>
          <w:rFonts w:ascii="Arial" w:hAnsi="Arial" w:cs="Arial"/>
          <w:b/>
          <w:bCs/>
          <w:lang w:val="it"/>
        </w:rPr>
        <w:t>Allega il proprio curriculum e/o quello di eventuali collaboratori/relatori</w:t>
      </w:r>
    </w:p>
    <w:p w14:paraId="3C852866" w14:textId="77777777" w:rsidR="007045A7" w:rsidRPr="0091516F" w:rsidRDefault="007045A7" w:rsidP="007045A7">
      <w:pPr>
        <w:pStyle w:val="Corpotesto"/>
        <w:pBdr>
          <w:bottom w:val="single" w:sz="12" w:space="1" w:color="auto"/>
        </w:pBdr>
        <w:tabs>
          <w:tab w:val="left" w:pos="2217"/>
          <w:tab w:val="left" w:pos="4237"/>
          <w:tab w:val="left" w:pos="9191"/>
        </w:tabs>
        <w:spacing w:line="360" w:lineRule="auto"/>
        <w:ind w:left="426" w:right="282"/>
        <w:jc w:val="both"/>
        <w:rPr>
          <w:rFonts w:ascii="Arial" w:hAnsi="Arial" w:cs="Arial"/>
          <w:b/>
          <w:bCs/>
          <w:lang w:val="it"/>
        </w:rPr>
      </w:pPr>
    </w:p>
    <w:p w14:paraId="5B6BAA38" w14:textId="77777777" w:rsidR="007045A7" w:rsidRPr="0091516F" w:rsidRDefault="007045A7" w:rsidP="007045A7">
      <w:pPr>
        <w:widowControl w:val="0"/>
        <w:autoSpaceDE w:val="0"/>
        <w:autoSpaceDN w:val="0"/>
        <w:adjustRightInd w:val="0"/>
        <w:ind w:left="426" w:right="282" w:hanging="101"/>
        <w:rPr>
          <w:rFonts w:ascii="Arial" w:hAnsi="Arial" w:cs="Arial"/>
          <w:color w:val="000000"/>
        </w:rPr>
      </w:pPr>
    </w:p>
    <w:p w14:paraId="4C6E0607" w14:textId="77777777" w:rsidR="007045A7" w:rsidRPr="0091516F" w:rsidRDefault="007045A7" w:rsidP="00B443A1">
      <w:pPr>
        <w:widowControl w:val="0"/>
        <w:autoSpaceDE w:val="0"/>
        <w:autoSpaceDN w:val="0"/>
        <w:adjustRightInd w:val="0"/>
        <w:ind w:left="101" w:right="282" w:hanging="101"/>
        <w:rPr>
          <w:rFonts w:ascii="Arial" w:hAnsi="Arial" w:cs="Arial"/>
          <w:b/>
          <w:color w:val="000000"/>
        </w:rPr>
      </w:pPr>
      <w:r w:rsidRPr="0091516F">
        <w:rPr>
          <w:rFonts w:ascii="Arial" w:hAnsi="Arial" w:cs="Arial"/>
          <w:bCs/>
          <w:color w:val="000000"/>
        </w:rPr>
        <w:t>Data_________________</w:t>
      </w:r>
      <w:r w:rsidRPr="0091516F">
        <w:rPr>
          <w:rFonts w:ascii="Arial" w:hAnsi="Arial" w:cs="Arial"/>
          <w:bCs/>
          <w:color w:val="000000"/>
        </w:rPr>
        <w:tab/>
      </w:r>
      <w:r w:rsidRPr="0091516F">
        <w:rPr>
          <w:rFonts w:ascii="Arial" w:hAnsi="Arial" w:cs="Arial"/>
          <w:bCs/>
          <w:color w:val="000000"/>
        </w:rPr>
        <w:tab/>
      </w:r>
      <w:r w:rsidRPr="0091516F">
        <w:rPr>
          <w:rFonts w:ascii="Arial" w:hAnsi="Arial" w:cs="Arial"/>
          <w:bCs/>
          <w:color w:val="000000"/>
        </w:rPr>
        <w:tab/>
      </w:r>
      <w:r w:rsidRPr="0091516F">
        <w:rPr>
          <w:rFonts w:ascii="Arial" w:hAnsi="Arial" w:cs="Arial"/>
          <w:bCs/>
          <w:color w:val="000000"/>
        </w:rPr>
        <w:tab/>
      </w:r>
      <w:r w:rsidRPr="0091516F">
        <w:rPr>
          <w:rFonts w:ascii="Arial" w:hAnsi="Arial" w:cs="Arial"/>
          <w:bCs/>
          <w:color w:val="000000"/>
        </w:rPr>
        <w:tab/>
      </w:r>
      <w:r w:rsidRPr="0091516F">
        <w:rPr>
          <w:rFonts w:ascii="Arial" w:hAnsi="Arial" w:cs="Arial"/>
          <w:bCs/>
          <w:color w:val="000000"/>
        </w:rPr>
        <w:tab/>
      </w:r>
      <w:r w:rsidRPr="0091516F">
        <w:rPr>
          <w:rFonts w:ascii="Arial" w:hAnsi="Arial" w:cs="Arial"/>
          <w:b/>
          <w:color w:val="000000"/>
        </w:rPr>
        <w:t>IL DICHIARANTE</w:t>
      </w:r>
    </w:p>
    <w:p w14:paraId="33EA12A9" w14:textId="77777777" w:rsidR="007045A7" w:rsidRPr="0091516F" w:rsidRDefault="007045A7" w:rsidP="00B443A1">
      <w:pPr>
        <w:widowControl w:val="0"/>
        <w:autoSpaceDE w:val="0"/>
        <w:autoSpaceDN w:val="0"/>
        <w:adjustRightInd w:val="0"/>
        <w:ind w:left="383" w:right="282"/>
        <w:rPr>
          <w:rFonts w:ascii="Arial" w:hAnsi="Arial" w:cs="Arial"/>
          <w:color w:val="000000"/>
        </w:rPr>
      </w:pPr>
      <w:r w:rsidRPr="0091516F">
        <w:rPr>
          <w:rFonts w:ascii="Arial" w:hAnsi="Arial" w:cs="Arial"/>
          <w:b/>
          <w:color w:val="000000"/>
        </w:rPr>
        <w:tab/>
      </w:r>
      <w:r w:rsidRPr="0091516F">
        <w:rPr>
          <w:rFonts w:ascii="Arial" w:hAnsi="Arial" w:cs="Arial"/>
          <w:b/>
          <w:color w:val="000000"/>
        </w:rPr>
        <w:tab/>
      </w:r>
      <w:r w:rsidRPr="0091516F">
        <w:rPr>
          <w:rFonts w:ascii="Arial" w:hAnsi="Arial" w:cs="Arial"/>
          <w:b/>
          <w:color w:val="000000"/>
        </w:rPr>
        <w:tab/>
      </w:r>
      <w:r w:rsidRPr="0091516F">
        <w:rPr>
          <w:rFonts w:ascii="Arial" w:hAnsi="Arial" w:cs="Arial"/>
          <w:b/>
          <w:color w:val="000000"/>
        </w:rPr>
        <w:tab/>
      </w:r>
      <w:r w:rsidRPr="0091516F">
        <w:rPr>
          <w:rFonts w:ascii="Arial" w:hAnsi="Arial" w:cs="Arial"/>
          <w:b/>
          <w:color w:val="000000"/>
        </w:rPr>
        <w:tab/>
      </w:r>
      <w:r w:rsidRPr="0091516F">
        <w:rPr>
          <w:rFonts w:ascii="Arial" w:hAnsi="Arial" w:cs="Arial"/>
          <w:b/>
          <w:color w:val="000000"/>
        </w:rPr>
        <w:tab/>
      </w:r>
      <w:r w:rsidRPr="0091516F">
        <w:rPr>
          <w:rFonts w:ascii="Arial" w:hAnsi="Arial" w:cs="Arial"/>
          <w:b/>
          <w:color w:val="000000"/>
        </w:rPr>
        <w:tab/>
      </w:r>
      <w:r w:rsidRPr="0091516F">
        <w:rPr>
          <w:rFonts w:ascii="Arial" w:hAnsi="Arial" w:cs="Arial"/>
          <w:b/>
          <w:color w:val="000000"/>
        </w:rPr>
        <w:tab/>
      </w:r>
      <w:r w:rsidRPr="0091516F">
        <w:rPr>
          <w:rFonts w:ascii="Arial" w:hAnsi="Arial" w:cs="Arial"/>
          <w:b/>
          <w:color w:val="000000"/>
        </w:rPr>
        <w:tab/>
      </w:r>
      <w:r w:rsidRPr="0091516F">
        <w:rPr>
          <w:rFonts w:ascii="Arial" w:hAnsi="Arial" w:cs="Arial"/>
          <w:color w:val="000000"/>
        </w:rPr>
        <w:t>Firmato digitalmente (*)</w:t>
      </w:r>
    </w:p>
    <w:p w14:paraId="35DAA840" w14:textId="77777777" w:rsidR="007045A7" w:rsidRPr="0091516F" w:rsidRDefault="007045A7" w:rsidP="007045A7">
      <w:pPr>
        <w:pStyle w:val="Testonotaapidipagina"/>
        <w:ind w:left="426" w:right="282"/>
        <w:jc w:val="both"/>
        <w:rPr>
          <w:rFonts w:ascii="Arial" w:hAnsi="Arial" w:cs="Arial"/>
          <w:i/>
          <w:sz w:val="22"/>
          <w:szCs w:val="22"/>
        </w:rPr>
      </w:pPr>
      <w:r w:rsidRPr="0091516F">
        <w:rPr>
          <w:rFonts w:ascii="Arial" w:eastAsia="Calibri" w:hAnsi="Arial" w:cs="Arial"/>
          <w:bCs/>
          <w:color w:val="000000"/>
          <w:sz w:val="22"/>
          <w:szCs w:val="22"/>
          <w:lang w:eastAsia="en-US"/>
        </w:rPr>
        <w:t xml:space="preserve">(*) </w:t>
      </w:r>
      <w:r w:rsidRPr="0091516F">
        <w:rPr>
          <w:rFonts w:ascii="Arial" w:hAnsi="Arial" w:cs="Arial"/>
          <w:bCs/>
          <w:i/>
          <w:sz w:val="22"/>
          <w:szCs w:val="22"/>
        </w:rPr>
        <w:t>In alternativa il dichiarante potrà firmare il documento in modo autografo e convertirlo in pdf unitamente a copia di un documento di identità.</w:t>
      </w:r>
    </w:p>
    <w:p w14:paraId="20756456" w14:textId="77777777" w:rsidR="007045A7" w:rsidRPr="0091516F" w:rsidRDefault="007045A7" w:rsidP="007045A7">
      <w:pPr>
        <w:autoSpaceDE w:val="0"/>
        <w:autoSpaceDN w:val="0"/>
        <w:adjustRightInd w:val="0"/>
        <w:spacing w:line="264" w:lineRule="auto"/>
        <w:ind w:left="426" w:right="282" w:firstLine="3"/>
        <w:rPr>
          <w:rFonts w:ascii="Arial" w:hAnsi="Arial" w:cs="Arial"/>
          <w:b/>
          <w:color w:val="000000"/>
          <w:lang w:eastAsia="en-US"/>
        </w:rPr>
      </w:pPr>
    </w:p>
    <w:p w14:paraId="5296FCDA" w14:textId="77777777" w:rsidR="007045A7" w:rsidRPr="0091516F" w:rsidRDefault="007045A7" w:rsidP="007045A7">
      <w:pPr>
        <w:autoSpaceDE w:val="0"/>
        <w:autoSpaceDN w:val="0"/>
        <w:adjustRightInd w:val="0"/>
        <w:spacing w:line="264" w:lineRule="auto"/>
        <w:ind w:left="426" w:right="282"/>
        <w:jc w:val="both"/>
        <w:rPr>
          <w:rFonts w:ascii="Arial" w:hAnsi="Arial" w:cs="Arial"/>
          <w:i/>
          <w:sz w:val="16"/>
          <w:szCs w:val="16"/>
        </w:rPr>
      </w:pPr>
      <w:r w:rsidRPr="0091516F">
        <w:rPr>
          <w:rFonts w:ascii="Arial" w:hAnsi="Arial" w:cs="Arial"/>
          <w:i/>
          <w:sz w:val="16"/>
          <w:szCs w:val="16"/>
        </w:rPr>
        <w:t>INFORMATIVA AI SENSI DEL REGOLAMENTO EUROPEO SULLA RISERVATEZZA 679/2016</w:t>
      </w:r>
    </w:p>
    <w:p w14:paraId="056F0739" w14:textId="77777777" w:rsidR="007045A7" w:rsidRPr="0091516F" w:rsidRDefault="007045A7" w:rsidP="007045A7">
      <w:pPr>
        <w:ind w:left="426" w:right="282"/>
        <w:jc w:val="both"/>
        <w:rPr>
          <w:rFonts w:ascii="Arial" w:hAnsi="Arial" w:cs="Arial"/>
          <w:i/>
          <w:sz w:val="16"/>
          <w:szCs w:val="16"/>
        </w:rPr>
      </w:pPr>
      <w:r w:rsidRPr="0091516F">
        <w:rPr>
          <w:rFonts w:ascii="Arial" w:hAnsi="Arial" w:cs="Arial"/>
          <w:i/>
          <w:sz w:val="16"/>
          <w:szCs w:val="16"/>
        </w:rPr>
        <w:t xml:space="preserve">I dati conferiti in occasione della partecipazione all’Avviso e successivamente gestiti nel corso dello svolgimento dell’attività amministrativa, saranno trattati nel rispetto delle disposizioni di cui al Regolamento UE 2016/679 e del </w:t>
      </w:r>
      <w:proofErr w:type="spellStart"/>
      <w:r w:rsidRPr="0091516F">
        <w:rPr>
          <w:rFonts w:ascii="Arial" w:hAnsi="Arial" w:cs="Arial"/>
          <w:i/>
          <w:sz w:val="16"/>
          <w:szCs w:val="16"/>
        </w:rPr>
        <w:t>D.Lgs</w:t>
      </w:r>
      <w:proofErr w:type="spellEnd"/>
      <w:r w:rsidRPr="0091516F">
        <w:rPr>
          <w:rFonts w:ascii="Arial" w:hAnsi="Arial" w:cs="Arial"/>
          <w:i/>
          <w:sz w:val="16"/>
          <w:szCs w:val="16"/>
        </w:rPr>
        <w:t xml:space="preserve"> 196/2003 come modificato dal </w:t>
      </w:r>
      <w:proofErr w:type="spellStart"/>
      <w:r w:rsidRPr="0091516F">
        <w:rPr>
          <w:rFonts w:ascii="Arial" w:hAnsi="Arial" w:cs="Arial"/>
          <w:i/>
          <w:sz w:val="16"/>
          <w:szCs w:val="16"/>
        </w:rPr>
        <w:t>D.Lgs</w:t>
      </w:r>
      <w:proofErr w:type="spellEnd"/>
      <w:r w:rsidRPr="0091516F">
        <w:rPr>
          <w:rFonts w:ascii="Arial" w:hAnsi="Arial" w:cs="Arial"/>
          <w:i/>
          <w:sz w:val="16"/>
          <w:szCs w:val="16"/>
        </w:rPr>
        <w:t xml:space="preserve"> 101/2018, nonché solo per il perseguimento delle finalità per le quali sono stati raccolti. </w:t>
      </w:r>
    </w:p>
    <w:p w14:paraId="0F74C8E3" w14:textId="77777777" w:rsidR="007045A7" w:rsidRPr="0091516F" w:rsidRDefault="007045A7" w:rsidP="007045A7">
      <w:pPr>
        <w:ind w:left="426" w:right="282"/>
        <w:jc w:val="both"/>
        <w:rPr>
          <w:rFonts w:ascii="Arial" w:hAnsi="Arial" w:cs="Arial"/>
          <w:i/>
          <w:sz w:val="16"/>
          <w:szCs w:val="16"/>
        </w:rPr>
      </w:pPr>
      <w:r w:rsidRPr="0091516F">
        <w:rPr>
          <w:rFonts w:ascii="Arial" w:hAnsi="Arial" w:cs="Arial"/>
          <w:i/>
          <w:sz w:val="16"/>
          <w:szCs w:val="16"/>
        </w:rPr>
        <w:t xml:space="preserve">L'Informativa sul trattamento dei dati personali è pubblicata nella home page del sito della Camera di commercio. </w:t>
      </w:r>
    </w:p>
    <w:p w14:paraId="0E4B6244" w14:textId="77777777" w:rsidR="007045A7" w:rsidRPr="0091516F" w:rsidRDefault="007045A7" w:rsidP="007045A7">
      <w:pPr>
        <w:ind w:left="426" w:right="282"/>
        <w:jc w:val="both"/>
        <w:rPr>
          <w:rFonts w:ascii="Arial" w:hAnsi="Arial" w:cs="Arial"/>
          <w:i/>
          <w:sz w:val="16"/>
          <w:szCs w:val="16"/>
        </w:rPr>
      </w:pPr>
      <w:r w:rsidRPr="0091516F">
        <w:rPr>
          <w:rFonts w:ascii="Arial" w:hAnsi="Arial" w:cs="Arial"/>
          <w:i/>
          <w:sz w:val="16"/>
          <w:szCs w:val="16"/>
        </w:rPr>
        <w:t xml:space="preserve">La presentazione della domanda comporta il consenso al trattamento dei dati in essa contenuti, per gli effetti del Reg. UE 2016/679 ai fini degli adempimenti necessari a dare applicazione al presente bando, ivi inclusa la comunicazione di tali informazioni alle banche dati dei contributi pubblici previste dall’ordinamento giuridico e alla pubblicità sulla rete internet ai sensi del D.lgs. 14 marzo 2013, n. 33. </w:t>
      </w:r>
    </w:p>
    <w:p w14:paraId="7D058E36" w14:textId="77777777" w:rsidR="007045A7" w:rsidRPr="0091516F" w:rsidRDefault="007045A7" w:rsidP="007045A7">
      <w:pPr>
        <w:ind w:left="426" w:right="282"/>
        <w:jc w:val="both"/>
        <w:rPr>
          <w:rFonts w:ascii="Arial" w:eastAsia="Verdana" w:hAnsi="Arial" w:cs="Arial"/>
          <w:i/>
          <w:sz w:val="16"/>
          <w:szCs w:val="16"/>
        </w:rPr>
      </w:pPr>
      <w:r w:rsidRPr="0091516F">
        <w:rPr>
          <w:rFonts w:ascii="Arial" w:hAnsi="Arial" w:cs="Arial"/>
          <w:i/>
          <w:sz w:val="16"/>
          <w:szCs w:val="16"/>
        </w:rPr>
        <w:t>Eventuali trattamenti che perseguono ulteriori e diverse finalità saranno oggetto di specifico consenso, revocabile in qualsiasi momento con le modalità che saranno indicate unitamente alla richiesta del consenso stesso.</w:t>
      </w:r>
    </w:p>
    <w:p w14:paraId="592DA0B5" w14:textId="77777777" w:rsidR="007045A7" w:rsidRPr="0091516F" w:rsidRDefault="007045A7" w:rsidP="007045A7">
      <w:pPr>
        <w:ind w:left="426" w:right="282"/>
        <w:jc w:val="center"/>
        <w:rPr>
          <w:rFonts w:ascii="Arial" w:hAnsi="Arial" w:cs="Arial"/>
          <w:b/>
          <w:bCs/>
          <w:color w:val="000000"/>
          <w:sz w:val="20"/>
          <w:szCs w:val="20"/>
        </w:rPr>
      </w:pPr>
      <w:r w:rsidRPr="0091516F">
        <w:rPr>
          <w:rFonts w:ascii="Arial" w:hAnsi="Arial" w:cs="Arial"/>
          <w:b/>
          <w:bCs/>
          <w:color w:val="000000"/>
          <w:sz w:val="20"/>
          <w:szCs w:val="20"/>
        </w:rPr>
        <w:t>Condizioni di Partecipazione</w:t>
      </w:r>
    </w:p>
    <w:p w14:paraId="467B1998" w14:textId="77777777" w:rsidR="007045A7" w:rsidRPr="0091516F" w:rsidRDefault="007045A7" w:rsidP="007045A7">
      <w:pPr>
        <w:pStyle w:val="Corpotesto"/>
        <w:spacing w:line="276" w:lineRule="auto"/>
        <w:ind w:left="426" w:right="282"/>
        <w:jc w:val="both"/>
        <w:rPr>
          <w:rFonts w:ascii="Arial" w:hAnsi="Arial" w:cs="Arial"/>
          <w:b/>
          <w:bCs/>
          <w:sz w:val="20"/>
          <w:szCs w:val="20"/>
        </w:rPr>
      </w:pPr>
      <w:r w:rsidRPr="0091516F">
        <w:rPr>
          <w:rFonts w:ascii="Arial" w:hAnsi="Arial" w:cs="Arial"/>
          <w:b/>
          <w:bCs/>
          <w:sz w:val="20"/>
          <w:szCs w:val="20"/>
        </w:rPr>
        <w:t>Definizione di Esperto</w:t>
      </w:r>
    </w:p>
    <w:p w14:paraId="7B91ADE3" w14:textId="77777777" w:rsidR="007045A7" w:rsidRPr="0091516F" w:rsidRDefault="007045A7" w:rsidP="007045A7">
      <w:pPr>
        <w:pStyle w:val="Corpotesto"/>
        <w:spacing w:line="276" w:lineRule="auto"/>
        <w:ind w:left="426" w:right="282"/>
        <w:jc w:val="both"/>
        <w:rPr>
          <w:rFonts w:ascii="Arial" w:hAnsi="Arial" w:cs="Arial"/>
          <w:sz w:val="20"/>
          <w:szCs w:val="20"/>
        </w:rPr>
      </w:pPr>
      <w:r w:rsidRPr="0091516F">
        <w:rPr>
          <w:rFonts w:ascii="Arial" w:hAnsi="Arial" w:cs="Arial"/>
          <w:sz w:val="20"/>
          <w:szCs w:val="20"/>
        </w:rPr>
        <w:t>Si definisce “Esperto” ai fini del seguente Avviso un soggetto qualificato selezionato dalla Camera di commercio dell’Emilia in base ai requisiti successivamente indicati che offra gratuitamente il proprio servizio all’Ente camerale in qualità di relatore per attività seminariali in presenza e/o online (webinar) di divulgazione e/o informazione alle imprese in almeno uno degli ambiti di cui sotto.</w:t>
      </w:r>
    </w:p>
    <w:p w14:paraId="1EC8DD38" w14:textId="77777777" w:rsidR="007045A7" w:rsidRPr="0091516F" w:rsidRDefault="007045A7" w:rsidP="007045A7">
      <w:pPr>
        <w:pStyle w:val="Corpotesto"/>
        <w:spacing w:line="276" w:lineRule="auto"/>
        <w:ind w:left="426" w:right="282"/>
        <w:jc w:val="both"/>
        <w:rPr>
          <w:rFonts w:ascii="Arial" w:hAnsi="Arial" w:cs="Arial"/>
          <w:b/>
          <w:bCs/>
          <w:sz w:val="20"/>
          <w:szCs w:val="20"/>
        </w:rPr>
      </w:pPr>
    </w:p>
    <w:p w14:paraId="1ADB7BA5" w14:textId="77777777" w:rsidR="007045A7" w:rsidRPr="0091516F" w:rsidRDefault="007045A7" w:rsidP="007045A7">
      <w:pPr>
        <w:pStyle w:val="Corpotesto"/>
        <w:spacing w:line="276" w:lineRule="auto"/>
        <w:ind w:left="426" w:right="282"/>
        <w:jc w:val="both"/>
        <w:rPr>
          <w:rFonts w:ascii="Arial" w:hAnsi="Arial" w:cs="Arial"/>
          <w:b/>
          <w:bCs/>
          <w:sz w:val="20"/>
          <w:szCs w:val="20"/>
        </w:rPr>
      </w:pPr>
      <w:r w:rsidRPr="0091516F">
        <w:rPr>
          <w:rFonts w:ascii="Arial" w:hAnsi="Arial" w:cs="Arial"/>
          <w:b/>
          <w:bCs/>
          <w:sz w:val="20"/>
          <w:szCs w:val="20"/>
        </w:rPr>
        <w:t>Ambiti di candidatura</w:t>
      </w:r>
    </w:p>
    <w:p w14:paraId="71233BA9" w14:textId="77777777" w:rsidR="007045A7" w:rsidRPr="0091516F" w:rsidRDefault="007045A7" w:rsidP="007045A7">
      <w:pPr>
        <w:pStyle w:val="Corpotesto"/>
        <w:spacing w:before="150"/>
        <w:ind w:left="426" w:right="282"/>
        <w:jc w:val="both"/>
        <w:rPr>
          <w:rFonts w:ascii="Arial" w:hAnsi="Arial" w:cs="Arial"/>
          <w:sz w:val="20"/>
          <w:szCs w:val="20"/>
        </w:rPr>
      </w:pPr>
      <w:r w:rsidRPr="0091516F">
        <w:rPr>
          <w:rFonts w:ascii="Arial" w:hAnsi="Arial" w:cs="Arial"/>
          <w:sz w:val="20"/>
          <w:szCs w:val="20"/>
        </w:rPr>
        <w:t xml:space="preserve">Gli ambiti per i quali è possibile candidarsi sono i seguenti: </w:t>
      </w:r>
    </w:p>
    <w:p w14:paraId="6FB4B09D" w14:textId="77777777" w:rsidR="007045A7" w:rsidRPr="0091516F" w:rsidRDefault="007045A7" w:rsidP="007045A7">
      <w:pPr>
        <w:pStyle w:val="Corpotesto"/>
        <w:spacing w:before="150"/>
        <w:ind w:left="426" w:right="282"/>
        <w:jc w:val="both"/>
        <w:rPr>
          <w:rFonts w:ascii="Arial" w:hAnsi="Arial" w:cs="Arial"/>
          <w:sz w:val="20"/>
          <w:szCs w:val="20"/>
        </w:rPr>
      </w:pPr>
      <w:r w:rsidRPr="0091516F">
        <w:rPr>
          <w:rFonts w:ascii="Arial" w:hAnsi="Arial" w:cs="Arial"/>
          <w:sz w:val="20"/>
          <w:szCs w:val="20"/>
        </w:rPr>
        <w:t>A) Digitalizzazione e innovazione;</w:t>
      </w:r>
    </w:p>
    <w:p w14:paraId="01E8585F" w14:textId="77777777" w:rsidR="007045A7" w:rsidRPr="0091516F" w:rsidRDefault="007045A7" w:rsidP="007045A7">
      <w:pPr>
        <w:pStyle w:val="Corpotesto"/>
        <w:spacing w:before="150"/>
        <w:ind w:left="426" w:right="282"/>
        <w:jc w:val="both"/>
        <w:rPr>
          <w:rFonts w:ascii="Arial" w:hAnsi="Arial" w:cs="Arial"/>
          <w:sz w:val="20"/>
          <w:szCs w:val="20"/>
        </w:rPr>
      </w:pPr>
      <w:r w:rsidRPr="0091516F">
        <w:rPr>
          <w:rFonts w:ascii="Arial" w:hAnsi="Arial" w:cs="Arial"/>
          <w:sz w:val="20"/>
          <w:szCs w:val="20"/>
        </w:rPr>
        <w:t>B) Sostenibilità e transizione green;</w:t>
      </w:r>
    </w:p>
    <w:p w14:paraId="4992E630" w14:textId="77777777" w:rsidR="007045A7" w:rsidRPr="0091516F" w:rsidRDefault="007045A7" w:rsidP="007045A7">
      <w:pPr>
        <w:pStyle w:val="Corpotesto"/>
        <w:spacing w:before="150"/>
        <w:ind w:left="426" w:right="282"/>
        <w:jc w:val="both"/>
        <w:rPr>
          <w:rFonts w:ascii="Arial" w:hAnsi="Arial" w:cs="Arial"/>
          <w:sz w:val="20"/>
          <w:szCs w:val="20"/>
        </w:rPr>
      </w:pPr>
      <w:r w:rsidRPr="0091516F">
        <w:rPr>
          <w:rFonts w:ascii="Arial" w:hAnsi="Arial" w:cs="Arial"/>
          <w:sz w:val="20"/>
          <w:szCs w:val="20"/>
        </w:rPr>
        <w:t>C) Finanza innovativa e fintech;</w:t>
      </w:r>
    </w:p>
    <w:p w14:paraId="2395A9B1" w14:textId="77777777" w:rsidR="007045A7" w:rsidRPr="0091516F" w:rsidRDefault="007045A7" w:rsidP="007045A7">
      <w:pPr>
        <w:pStyle w:val="Corpotesto"/>
        <w:spacing w:before="150"/>
        <w:ind w:left="426" w:right="282"/>
        <w:jc w:val="both"/>
        <w:rPr>
          <w:rFonts w:ascii="Arial" w:hAnsi="Arial" w:cs="Arial"/>
          <w:sz w:val="20"/>
          <w:szCs w:val="20"/>
        </w:rPr>
      </w:pPr>
      <w:r w:rsidRPr="0091516F">
        <w:rPr>
          <w:rFonts w:ascii="Arial" w:hAnsi="Arial" w:cs="Arial"/>
          <w:sz w:val="20"/>
          <w:szCs w:val="20"/>
        </w:rPr>
        <w:t>D) Sostegno alla nascita di nuove imprese;</w:t>
      </w:r>
    </w:p>
    <w:p w14:paraId="3F9BA525" w14:textId="77777777" w:rsidR="007045A7" w:rsidRPr="0091516F" w:rsidRDefault="007045A7" w:rsidP="007045A7">
      <w:pPr>
        <w:pStyle w:val="Corpotesto"/>
        <w:spacing w:before="150"/>
        <w:ind w:left="426" w:right="282"/>
        <w:jc w:val="both"/>
        <w:rPr>
          <w:rFonts w:ascii="Arial" w:hAnsi="Arial" w:cs="Arial"/>
          <w:sz w:val="20"/>
          <w:szCs w:val="20"/>
        </w:rPr>
      </w:pPr>
      <w:r w:rsidRPr="0091516F">
        <w:rPr>
          <w:rFonts w:ascii="Arial" w:hAnsi="Arial" w:cs="Arial"/>
          <w:sz w:val="20"/>
          <w:szCs w:val="20"/>
        </w:rPr>
        <w:t>E) Internazionalizzazione</w:t>
      </w:r>
    </w:p>
    <w:p w14:paraId="511B5EF9" w14:textId="77777777" w:rsidR="007045A7" w:rsidRPr="0091516F" w:rsidRDefault="007045A7" w:rsidP="007045A7">
      <w:pPr>
        <w:pStyle w:val="Corpotesto"/>
        <w:spacing w:line="276" w:lineRule="auto"/>
        <w:ind w:left="426" w:right="282"/>
        <w:jc w:val="both"/>
        <w:rPr>
          <w:rFonts w:ascii="Arial" w:hAnsi="Arial" w:cs="Arial"/>
          <w:sz w:val="20"/>
          <w:szCs w:val="20"/>
        </w:rPr>
      </w:pPr>
    </w:p>
    <w:p w14:paraId="22174AD4" w14:textId="77777777" w:rsidR="007045A7" w:rsidRPr="0091516F" w:rsidRDefault="007045A7" w:rsidP="007045A7">
      <w:pPr>
        <w:pStyle w:val="Corpotesto"/>
        <w:spacing w:line="276" w:lineRule="auto"/>
        <w:ind w:left="426" w:right="282"/>
        <w:jc w:val="both"/>
        <w:rPr>
          <w:rFonts w:ascii="Arial" w:hAnsi="Arial" w:cs="Arial"/>
          <w:b/>
          <w:bCs/>
          <w:sz w:val="20"/>
          <w:szCs w:val="20"/>
        </w:rPr>
      </w:pPr>
      <w:r w:rsidRPr="0091516F">
        <w:rPr>
          <w:rFonts w:ascii="Arial" w:hAnsi="Arial" w:cs="Arial"/>
          <w:b/>
          <w:bCs/>
          <w:sz w:val="20"/>
          <w:szCs w:val="20"/>
        </w:rPr>
        <w:t>Requisiti</w:t>
      </w:r>
    </w:p>
    <w:p w14:paraId="729E6EB8" w14:textId="77777777" w:rsidR="007045A7" w:rsidRPr="0091516F" w:rsidRDefault="007045A7" w:rsidP="007045A7">
      <w:pPr>
        <w:tabs>
          <w:tab w:val="left" w:pos="709"/>
        </w:tabs>
        <w:spacing w:after="0" w:line="276" w:lineRule="auto"/>
        <w:ind w:left="426" w:right="282"/>
        <w:jc w:val="both"/>
        <w:rPr>
          <w:rFonts w:ascii="Arial" w:eastAsia="Arial MT" w:hAnsi="Arial" w:cs="Arial"/>
          <w:sz w:val="20"/>
          <w:szCs w:val="20"/>
          <w:lang w:val="it-IT" w:eastAsia="en-US"/>
        </w:rPr>
      </w:pPr>
      <w:r w:rsidRPr="0091516F">
        <w:rPr>
          <w:rFonts w:ascii="Arial" w:eastAsia="Arial MT" w:hAnsi="Arial" w:cs="Arial"/>
          <w:sz w:val="20"/>
          <w:szCs w:val="20"/>
          <w:lang w:val="it-IT" w:eastAsia="en-US"/>
        </w:rPr>
        <w:t xml:space="preserve">Possono ricoprire il ruolo di Esperti: </w:t>
      </w:r>
    </w:p>
    <w:p w14:paraId="430A8287" w14:textId="77777777" w:rsidR="007045A7" w:rsidRPr="0091516F" w:rsidRDefault="007045A7" w:rsidP="007045A7">
      <w:pPr>
        <w:pStyle w:val="Paragrafoelenco"/>
        <w:numPr>
          <w:ilvl w:val="1"/>
          <w:numId w:val="1"/>
        </w:numPr>
        <w:tabs>
          <w:tab w:val="left" w:pos="709"/>
        </w:tabs>
        <w:spacing w:after="0" w:line="240" w:lineRule="auto"/>
        <w:ind w:left="426" w:right="282" w:hanging="426"/>
        <w:jc w:val="both"/>
        <w:rPr>
          <w:rFonts w:ascii="Arial" w:hAnsi="Arial" w:cs="Arial"/>
          <w:sz w:val="20"/>
          <w:szCs w:val="20"/>
        </w:rPr>
      </w:pPr>
      <w:r w:rsidRPr="0091516F">
        <w:rPr>
          <w:rFonts w:ascii="Arial" w:hAnsi="Arial" w:cs="Arial"/>
          <w:sz w:val="20"/>
          <w:szCs w:val="20"/>
        </w:rPr>
        <w:t xml:space="preserve">Competence Center di cui al Piano nazionale Impresa 4.0, parchi scientifici e tecnologici, centri di ricerca e trasferimento tecnologico, centri per l’innovazione, Tecnopoli, </w:t>
      </w:r>
      <w:proofErr w:type="spellStart"/>
      <w:r w:rsidRPr="0091516F">
        <w:rPr>
          <w:rFonts w:ascii="Arial" w:hAnsi="Arial" w:cs="Arial"/>
          <w:sz w:val="20"/>
          <w:szCs w:val="20"/>
        </w:rPr>
        <w:t>European</w:t>
      </w:r>
      <w:proofErr w:type="spellEnd"/>
      <w:r w:rsidRPr="0091516F">
        <w:rPr>
          <w:rFonts w:ascii="Arial" w:hAnsi="Arial" w:cs="Arial"/>
          <w:sz w:val="20"/>
          <w:szCs w:val="20"/>
        </w:rPr>
        <w:t xml:space="preserve"> Digital Innovation </w:t>
      </w:r>
      <w:r w:rsidRPr="0091516F">
        <w:rPr>
          <w:rFonts w:ascii="Arial" w:hAnsi="Arial" w:cs="Arial"/>
          <w:sz w:val="20"/>
          <w:szCs w:val="20"/>
        </w:rPr>
        <w:lastRenderedPageBreak/>
        <w:t>Hub (EDIH), cluster tecnologici ed altre strutture per il trasferimento tecnologico, accreditati o riconosciuti da normative o atti amministrativi regionali, nazionali o europei;</w:t>
      </w:r>
    </w:p>
    <w:p w14:paraId="053E4E49" w14:textId="77777777" w:rsidR="007045A7" w:rsidRPr="0091516F" w:rsidRDefault="007045A7" w:rsidP="007045A7">
      <w:pPr>
        <w:pStyle w:val="Paragrafoelenco"/>
        <w:numPr>
          <w:ilvl w:val="1"/>
          <w:numId w:val="1"/>
        </w:numPr>
        <w:tabs>
          <w:tab w:val="left" w:pos="709"/>
        </w:tabs>
        <w:spacing w:after="0" w:line="240" w:lineRule="auto"/>
        <w:ind w:left="426" w:right="282" w:hanging="426"/>
        <w:jc w:val="both"/>
        <w:rPr>
          <w:rFonts w:ascii="Arial" w:hAnsi="Arial" w:cs="Arial"/>
          <w:sz w:val="20"/>
          <w:szCs w:val="20"/>
        </w:rPr>
      </w:pPr>
      <w:r w:rsidRPr="0091516F">
        <w:rPr>
          <w:rFonts w:ascii="Arial" w:hAnsi="Arial" w:cs="Arial"/>
          <w:sz w:val="20"/>
          <w:szCs w:val="20"/>
        </w:rPr>
        <w:t xml:space="preserve">Incubatori certificati di cui all’art. 25 del D.L. 18 ottobre 2012, n. 179 convertito, con modificazioni, dalla L. 17 dicembre 2012, n. 221 e </w:t>
      </w:r>
      <w:proofErr w:type="spellStart"/>
      <w:r w:rsidRPr="0091516F">
        <w:rPr>
          <w:rFonts w:ascii="Arial" w:hAnsi="Arial" w:cs="Arial"/>
          <w:sz w:val="20"/>
          <w:szCs w:val="20"/>
        </w:rPr>
        <w:t>s.m.i.</w:t>
      </w:r>
      <w:proofErr w:type="spellEnd"/>
      <w:r w:rsidRPr="0091516F">
        <w:rPr>
          <w:rFonts w:ascii="Arial" w:hAnsi="Arial" w:cs="Arial"/>
          <w:sz w:val="20"/>
          <w:szCs w:val="20"/>
        </w:rPr>
        <w:t xml:space="preserve"> e incubatori regionali accreditati;</w:t>
      </w:r>
    </w:p>
    <w:p w14:paraId="424E06CF" w14:textId="77777777" w:rsidR="007045A7" w:rsidRPr="0091516F" w:rsidRDefault="007045A7" w:rsidP="007045A7">
      <w:pPr>
        <w:pStyle w:val="Paragrafoelenco"/>
        <w:numPr>
          <w:ilvl w:val="1"/>
          <w:numId w:val="1"/>
        </w:numPr>
        <w:tabs>
          <w:tab w:val="left" w:pos="709"/>
        </w:tabs>
        <w:spacing w:after="0" w:line="240" w:lineRule="auto"/>
        <w:ind w:left="426" w:right="282" w:hanging="426"/>
        <w:jc w:val="both"/>
        <w:rPr>
          <w:rFonts w:ascii="Arial" w:hAnsi="Arial" w:cs="Arial"/>
          <w:sz w:val="20"/>
          <w:szCs w:val="20"/>
        </w:rPr>
      </w:pPr>
      <w:r w:rsidRPr="0091516F">
        <w:rPr>
          <w:rFonts w:ascii="Arial" w:hAnsi="Arial" w:cs="Arial"/>
          <w:sz w:val="20"/>
          <w:szCs w:val="20"/>
        </w:rPr>
        <w:t xml:space="preserve">FABLAB, definiti come centri attrezzati per la fabbricazione digitale che rispettino i requisiti internazionali definiti nella </w:t>
      </w:r>
      <w:proofErr w:type="spellStart"/>
      <w:r w:rsidRPr="0091516F">
        <w:rPr>
          <w:rFonts w:ascii="Arial" w:hAnsi="Arial" w:cs="Arial"/>
          <w:sz w:val="20"/>
          <w:szCs w:val="20"/>
        </w:rPr>
        <w:t>FabLab</w:t>
      </w:r>
      <w:proofErr w:type="spellEnd"/>
      <w:r w:rsidRPr="0091516F">
        <w:rPr>
          <w:rFonts w:ascii="Arial" w:hAnsi="Arial" w:cs="Arial"/>
          <w:sz w:val="20"/>
          <w:szCs w:val="20"/>
        </w:rPr>
        <w:t xml:space="preserve"> Charter (http://fab.cba.mit.edu/</w:t>
      </w:r>
      <w:proofErr w:type="spellStart"/>
      <w:r w:rsidRPr="0091516F">
        <w:rPr>
          <w:rFonts w:ascii="Arial" w:hAnsi="Arial" w:cs="Arial"/>
          <w:sz w:val="20"/>
          <w:szCs w:val="20"/>
        </w:rPr>
        <w:t>about</w:t>
      </w:r>
      <w:proofErr w:type="spellEnd"/>
      <w:r w:rsidRPr="0091516F">
        <w:rPr>
          <w:rFonts w:ascii="Arial" w:hAnsi="Arial" w:cs="Arial"/>
          <w:sz w:val="20"/>
          <w:szCs w:val="20"/>
        </w:rPr>
        <w:t>/charter/);</w:t>
      </w:r>
    </w:p>
    <w:p w14:paraId="46680732" w14:textId="77777777" w:rsidR="007045A7" w:rsidRPr="0091516F" w:rsidRDefault="007045A7" w:rsidP="007045A7">
      <w:pPr>
        <w:pStyle w:val="Paragrafoelenco"/>
        <w:numPr>
          <w:ilvl w:val="1"/>
          <w:numId w:val="1"/>
        </w:numPr>
        <w:tabs>
          <w:tab w:val="left" w:pos="709"/>
        </w:tabs>
        <w:spacing w:after="0" w:line="240" w:lineRule="auto"/>
        <w:ind w:left="426" w:right="282" w:hanging="426"/>
        <w:jc w:val="both"/>
        <w:rPr>
          <w:rFonts w:ascii="Arial" w:hAnsi="Arial" w:cs="Arial"/>
          <w:sz w:val="20"/>
          <w:szCs w:val="20"/>
        </w:rPr>
      </w:pPr>
      <w:r w:rsidRPr="0091516F">
        <w:rPr>
          <w:rFonts w:ascii="Arial" w:hAnsi="Arial" w:cs="Arial"/>
          <w:sz w:val="20"/>
          <w:szCs w:val="20"/>
        </w:rPr>
        <w:t xml:space="preserve">Innovation Manager certificati a fronte della norma UNI 11814 da enti accreditati e/o Innovation manager iscritti nell’elenco dei manager tenuto da Unioncamere (consultabile all’indirizzo web: </w:t>
      </w:r>
      <w:hyperlink r:id="rId7" w:history="1">
        <w:r w:rsidRPr="0091516F">
          <w:rPr>
            <w:rStyle w:val="Collegamentoipertestuale"/>
            <w:rFonts w:ascii="Arial" w:hAnsi="Arial" w:cs="Arial"/>
            <w:sz w:val="20"/>
            <w:szCs w:val="20"/>
          </w:rPr>
          <w:t>https://www.unioncamere.gov.it/digitalizzazione-e-impresa-40/elenco-dei-manager-dellinnovazione</w:t>
        </w:r>
      </w:hyperlink>
      <w:r w:rsidRPr="0091516F">
        <w:rPr>
          <w:rFonts w:ascii="Arial" w:hAnsi="Arial" w:cs="Arial"/>
          <w:sz w:val="20"/>
          <w:szCs w:val="20"/>
        </w:rPr>
        <w:t>);</w:t>
      </w:r>
    </w:p>
    <w:p w14:paraId="1FE8D465" w14:textId="77777777" w:rsidR="007045A7" w:rsidRPr="0091516F" w:rsidRDefault="007045A7" w:rsidP="007045A7">
      <w:pPr>
        <w:pStyle w:val="Paragrafoelenco"/>
        <w:numPr>
          <w:ilvl w:val="1"/>
          <w:numId w:val="1"/>
        </w:numPr>
        <w:tabs>
          <w:tab w:val="left" w:pos="709"/>
        </w:tabs>
        <w:spacing w:after="0" w:line="240" w:lineRule="auto"/>
        <w:ind w:left="426" w:right="282" w:hanging="426"/>
        <w:jc w:val="both"/>
        <w:rPr>
          <w:rFonts w:ascii="Arial" w:hAnsi="Arial" w:cs="Arial"/>
          <w:sz w:val="20"/>
          <w:szCs w:val="20"/>
        </w:rPr>
      </w:pPr>
      <w:r w:rsidRPr="0091516F">
        <w:rPr>
          <w:rFonts w:ascii="Arial" w:hAnsi="Arial" w:cs="Arial"/>
          <w:sz w:val="20"/>
          <w:szCs w:val="20"/>
        </w:rPr>
        <w:t>Agenzie formative accreditate dalle Regioni, Università e Scuole di Alta formazione riconosciute dal MIUR, Istituti Tecnici Superiori;</w:t>
      </w:r>
    </w:p>
    <w:p w14:paraId="4228E841" w14:textId="77777777" w:rsidR="007045A7" w:rsidRPr="0091516F" w:rsidRDefault="007045A7" w:rsidP="007045A7">
      <w:pPr>
        <w:pStyle w:val="Corpotesto"/>
        <w:numPr>
          <w:ilvl w:val="1"/>
          <w:numId w:val="1"/>
        </w:numPr>
        <w:ind w:left="426" w:right="282" w:hanging="426"/>
        <w:jc w:val="both"/>
        <w:rPr>
          <w:rFonts w:ascii="Arial" w:hAnsi="Arial" w:cs="Arial"/>
          <w:sz w:val="20"/>
          <w:szCs w:val="20"/>
        </w:rPr>
      </w:pPr>
      <w:r w:rsidRPr="0091516F">
        <w:rPr>
          <w:rFonts w:ascii="Arial" w:hAnsi="Arial" w:cs="Arial"/>
          <w:bCs/>
          <w:sz w:val="20"/>
          <w:szCs w:val="20"/>
        </w:rPr>
        <w:t>Imprese o liberi professionisti che</w:t>
      </w:r>
      <w:r w:rsidRPr="0091516F">
        <w:rPr>
          <w:rFonts w:ascii="Arial" w:hAnsi="Arial" w:cs="Arial"/>
          <w:sz w:val="20"/>
          <w:szCs w:val="20"/>
        </w:rPr>
        <w:t xml:space="preserve"> abbiano realizzato nell’ultimo triennio almeno tre attività per servizi nell’ambito/i per il/i quale/i si candidano a offrire gratuitamente il proprio servizio alla Camera di commercio dell’Emilia;</w:t>
      </w:r>
    </w:p>
    <w:p w14:paraId="3662DCFB" w14:textId="77777777" w:rsidR="007045A7" w:rsidRPr="0091516F" w:rsidRDefault="007045A7" w:rsidP="007045A7">
      <w:pPr>
        <w:pStyle w:val="Corpotesto"/>
        <w:numPr>
          <w:ilvl w:val="1"/>
          <w:numId w:val="1"/>
        </w:numPr>
        <w:ind w:left="426" w:right="282" w:hanging="426"/>
        <w:jc w:val="both"/>
        <w:rPr>
          <w:rFonts w:ascii="Arial" w:hAnsi="Arial" w:cs="Arial"/>
          <w:sz w:val="20"/>
          <w:szCs w:val="20"/>
        </w:rPr>
      </w:pPr>
      <w:r w:rsidRPr="0091516F">
        <w:rPr>
          <w:rFonts w:ascii="Arial" w:hAnsi="Arial" w:cs="Arial"/>
          <w:sz w:val="20"/>
          <w:szCs w:val="20"/>
        </w:rPr>
        <w:t>Enti ed organismi con finalità istituzionali legate al tema dell’internazionalizzazione</w:t>
      </w:r>
    </w:p>
    <w:p w14:paraId="09C45B15" w14:textId="77777777" w:rsidR="007045A7" w:rsidRPr="0091516F" w:rsidRDefault="007045A7" w:rsidP="007045A7">
      <w:pPr>
        <w:pStyle w:val="Corpotesto"/>
        <w:spacing w:line="276" w:lineRule="auto"/>
        <w:ind w:left="426" w:right="282"/>
        <w:jc w:val="both"/>
        <w:rPr>
          <w:rFonts w:ascii="Arial" w:hAnsi="Arial" w:cs="Arial"/>
          <w:b/>
          <w:bCs/>
          <w:sz w:val="20"/>
          <w:szCs w:val="20"/>
          <w:lang w:val="it"/>
        </w:rPr>
      </w:pPr>
    </w:p>
    <w:p w14:paraId="4CE6FC8F" w14:textId="77777777" w:rsidR="007045A7" w:rsidRPr="0091516F" w:rsidRDefault="007045A7" w:rsidP="007045A7">
      <w:pPr>
        <w:pStyle w:val="Corpotesto"/>
        <w:spacing w:line="276" w:lineRule="auto"/>
        <w:ind w:left="426" w:right="282"/>
        <w:jc w:val="both"/>
        <w:rPr>
          <w:rFonts w:ascii="Arial" w:hAnsi="Arial" w:cs="Arial"/>
          <w:b/>
          <w:bCs/>
          <w:sz w:val="20"/>
          <w:szCs w:val="20"/>
        </w:rPr>
      </w:pPr>
      <w:r w:rsidRPr="0091516F">
        <w:rPr>
          <w:rFonts w:ascii="Arial" w:hAnsi="Arial" w:cs="Arial"/>
          <w:b/>
          <w:bCs/>
          <w:sz w:val="20"/>
          <w:szCs w:val="20"/>
        </w:rPr>
        <w:t>Servizi</w:t>
      </w:r>
    </w:p>
    <w:p w14:paraId="5473E22C" w14:textId="77777777" w:rsidR="007045A7" w:rsidRPr="0091516F" w:rsidRDefault="007045A7" w:rsidP="007045A7">
      <w:pPr>
        <w:tabs>
          <w:tab w:val="left" w:pos="709"/>
        </w:tabs>
        <w:spacing w:after="0" w:line="276" w:lineRule="auto"/>
        <w:ind w:left="426" w:right="282"/>
        <w:jc w:val="both"/>
        <w:rPr>
          <w:rFonts w:ascii="Arial" w:eastAsia="Arial MT" w:hAnsi="Arial" w:cs="Arial"/>
          <w:sz w:val="20"/>
          <w:szCs w:val="20"/>
          <w:lang w:val="it-IT" w:eastAsia="en-US"/>
        </w:rPr>
      </w:pPr>
      <w:r w:rsidRPr="0091516F">
        <w:rPr>
          <w:rFonts w:ascii="Arial" w:eastAsia="Arial MT" w:hAnsi="Arial" w:cs="Arial"/>
          <w:sz w:val="20"/>
          <w:szCs w:val="20"/>
          <w:lang w:val="it-IT" w:eastAsia="en-US"/>
        </w:rPr>
        <w:t xml:space="preserve">L’Esperto si candida a offrire un servizio </w:t>
      </w:r>
      <w:r w:rsidRPr="0091516F">
        <w:rPr>
          <w:rFonts w:ascii="Arial" w:hAnsi="Arial" w:cs="Arial"/>
          <w:sz w:val="20"/>
          <w:szCs w:val="20"/>
        </w:rPr>
        <w:t>in qualità di relatore per attività</w:t>
      </w:r>
      <w:r w:rsidRPr="0091516F">
        <w:rPr>
          <w:rFonts w:ascii="Arial" w:eastAsia="Arial MT" w:hAnsi="Arial" w:cs="Arial"/>
          <w:sz w:val="20"/>
          <w:szCs w:val="20"/>
          <w:lang w:val="it-IT" w:eastAsia="en-US"/>
        </w:rPr>
        <w:t xml:space="preserve"> seminariali in presenza e/o online (webinar) di sensibilizzazione e informazione alle imprese. Propone all’Ente i contenuti che intende sviluppare nell’ambito da lui indicato. Gli eventi avranno un taglio divulgativo/informativo e non potranno essere utilizzati come veicolo di vendita diretta dei propri servizi/prodotti da parte dell’Esperto.</w:t>
      </w:r>
    </w:p>
    <w:p w14:paraId="7CB8A539" w14:textId="77777777" w:rsidR="007045A7" w:rsidRPr="0091516F" w:rsidRDefault="007045A7" w:rsidP="007045A7">
      <w:pPr>
        <w:tabs>
          <w:tab w:val="left" w:pos="709"/>
        </w:tabs>
        <w:spacing w:after="0" w:line="276" w:lineRule="auto"/>
        <w:ind w:left="426" w:right="282"/>
        <w:jc w:val="both"/>
        <w:rPr>
          <w:rFonts w:ascii="Arial" w:eastAsia="Arial MT" w:hAnsi="Arial" w:cs="Arial"/>
          <w:sz w:val="20"/>
          <w:szCs w:val="20"/>
          <w:lang w:val="it-IT" w:eastAsia="en-US"/>
        </w:rPr>
      </w:pPr>
    </w:p>
    <w:p w14:paraId="52A7637B" w14:textId="77777777" w:rsidR="007045A7" w:rsidRPr="0091516F" w:rsidRDefault="007045A7" w:rsidP="007045A7">
      <w:pPr>
        <w:pStyle w:val="Corpotesto"/>
        <w:spacing w:line="276" w:lineRule="auto"/>
        <w:ind w:left="426" w:right="282"/>
        <w:jc w:val="both"/>
        <w:rPr>
          <w:rFonts w:ascii="Arial" w:hAnsi="Arial" w:cs="Arial"/>
          <w:b/>
          <w:bCs/>
          <w:sz w:val="20"/>
          <w:szCs w:val="20"/>
        </w:rPr>
      </w:pPr>
      <w:r w:rsidRPr="0091516F">
        <w:rPr>
          <w:rFonts w:ascii="Arial" w:hAnsi="Arial" w:cs="Arial"/>
          <w:b/>
          <w:bCs/>
          <w:sz w:val="20"/>
          <w:szCs w:val="20"/>
        </w:rPr>
        <w:t>Gratuità della prestazione e assenza di oneri</w:t>
      </w:r>
    </w:p>
    <w:p w14:paraId="7AA0558C" w14:textId="77777777" w:rsidR="007045A7" w:rsidRPr="0091516F" w:rsidRDefault="007045A7" w:rsidP="007045A7">
      <w:pPr>
        <w:tabs>
          <w:tab w:val="left" w:pos="709"/>
        </w:tabs>
        <w:spacing w:after="0" w:line="276" w:lineRule="auto"/>
        <w:ind w:left="426" w:right="282"/>
        <w:jc w:val="both"/>
        <w:rPr>
          <w:rFonts w:ascii="Arial" w:eastAsia="Arial MT" w:hAnsi="Arial" w:cs="Arial"/>
          <w:sz w:val="20"/>
          <w:szCs w:val="20"/>
          <w:lang w:val="it-IT" w:eastAsia="en-US"/>
        </w:rPr>
      </w:pPr>
      <w:r w:rsidRPr="0091516F">
        <w:rPr>
          <w:rFonts w:ascii="Arial" w:eastAsia="Arial MT" w:hAnsi="Arial" w:cs="Arial"/>
          <w:sz w:val="20"/>
          <w:szCs w:val="20"/>
          <w:lang w:val="it-IT" w:eastAsia="en-US"/>
        </w:rPr>
        <w:t>Il supporto fornito dall'Esperto alla Camera di commercio dell'Emilia si configura come una collaborazione prestata a titolo completamente gratuito. Tale attività non dà diritto ad alcun compenso economico, indennità o rimborso spese di qualsiasi natura. La partecipazione dell'Esperto in qualità di relatore è motivata esclusivamente da finalità divulgative e di informazione alle imprese, escludendo qualsiasi finalità di lucro, anche indiretto, o il perseguimento di interessi privati. L'Esperto accetta pertanto di mettere a disposizione le proprie competenze e il materiale didattico prodotto, senza nulla a pretendere dall'Ente camerale, né ora né in futuro.</w:t>
      </w:r>
    </w:p>
    <w:p w14:paraId="73FEE354" w14:textId="77777777" w:rsidR="007045A7" w:rsidRPr="0091516F" w:rsidRDefault="007045A7" w:rsidP="007045A7">
      <w:pPr>
        <w:tabs>
          <w:tab w:val="left" w:pos="709"/>
        </w:tabs>
        <w:spacing w:after="0" w:line="276" w:lineRule="auto"/>
        <w:ind w:left="426" w:right="282"/>
        <w:jc w:val="both"/>
        <w:rPr>
          <w:rFonts w:ascii="Arial" w:eastAsia="Arial MT" w:hAnsi="Arial" w:cs="Arial"/>
          <w:sz w:val="20"/>
          <w:szCs w:val="20"/>
          <w:lang w:val="it-IT" w:eastAsia="en-US"/>
        </w:rPr>
      </w:pPr>
    </w:p>
    <w:p w14:paraId="1463F6F1" w14:textId="77777777" w:rsidR="007045A7" w:rsidRPr="0091516F" w:rsidRDefault="007045A7" w:rsidP="007045A7">
      <w:pPr>
        <w:pStyle w:val="Corpotesto"/>
        <w:spacing w:line="276" w:lineRule="auto"/>
        <w:ind w:left="426" w:right="282"/>
        <w:jc w:val="both"/>
        <w:rPr>
          <w:rFonts w:ascii="Arial" w:hAnsi="Arial" w:cs="Arial"/>
          <w:b/>
          <w:bCs/>
          <w:sz w:val="20"/>
          <w:szCs w:val="20"/>
        </w:rPr>
      </w:pPr>
      <w:r w:rsidRPr="0091516F">
        <w:rPr>
          <w:rFonts w:ascii="Arial" w:hAnsi="Arial" w:cs="Arial"/>
          <w:b/>
          <w:bCs/>
          <w:sz w:val="20"/>
          <w:szCs w:val="20"/>
        </w:rPr>
        <w:t>Coordinamento e controllo</w:t>
      </w:r>
    </w:p>
    <w:p w14:paraId="5A0544E8" w14:textId="77777777" w:rsidR="007045A7" w:rsidRPr="0091516F" w:rsidRDefault="007045A7" w:rsidP="007045A7">
      <w:pPr>
        <w:tabs>
          <w:tab w:val="left" w:pos="709"/>
        </w:tabs>
        <w:spacing w:after="0" w:line="276" w:lineRule="auto"/>
        <w:ind w:left="426" w:right="282"/>
        <w:jc w:val="both"/>
        <w:rPr>
          <w:rFonts w:ascii="Arial" w:eastAsia="Arial MT" w:hAnsi="Arial" w:cs="Arial"/>
          <w:sz w:val="20"/>
          <w:szCs w:val="20"/>
          <w:lang w:val="it-IT" w:eastAsia="en-US"/>
        </w:rPr>
      </w:pPr>
      <w:r w:rsidRPr="0091516F">
        <w:rPr>
          <w:rFonts w:ascii="Arial" w:eastAsia="Arial MT" w:hAnsi="Arial" w:cs="Arial"/>
          <w:sz w:val="20"/>
          <w:szCs w:val="20"/>
          <w:lang w:eastAsia="en-US"/>
        </w:rPr>
        <w:t xml:space="preserve">L'iscrizione nell'elenco degli Esperti non garantisce il conferimento di alcun incarico, restando la scelta legata alle necessità della programmazione camerale: il </w:t>
      </w:r>
      <w:r w:rsidRPr="0091516F">
        <w:rPr>
          <w:rFonts w:ascii="Arial" w:eastAsia="Arial MT" w:hAnsi="Arial" w:cs="Arial"/>
          <w:sz w:val="20"/>
          <w:szCs w:val="20"/>
          <w:lang w:val="it-IT" w:eastAsia="en-US"/>
        </w:rPr>
        <w:t xml:space="preserve">coinvolgimento degli Esperti, così come l’approvazione dei contenuti proposti è a discrezione della Camera di commercio dell’Emilia, che definirà modalità e tempistiche degli appuntamenti seminariali in base alla propria programmazione promozionale. L’Esperto si impegna a prestare i servizi con la dovuta diligenza, a regola d’arte, in conformità ad ogni legge e/o regolamento applicabile in materia. I webinar verranno organizzati dalla Camera di commercio attraverso la propria piattaforma informatica. L’Esperto dovrà </w:t>
      </w:r>
      <w:r w:rsidRPr="0091516F">
        <w:rPr>
          <w:rFonts w:ascii="Arial" w:eastAsia="Arial MT" w:hAnsi="Arial" w:cs="Arial"/>
          <w:sz w:val="20"/>
          <w:szCs w:val="20"/>
          <w:lang w:eastAsia="en-US"/>
        </w:rPr>
        <w:t xml:space="preserve">consegnare alla Camera di commercio il materiale utilizzato (slide, dispense) in formato accessibile per la successiva distribuzione alle imprese. </w:t>
      </w:r>
      <w:r w:rsidRPr="0091516F">
        <w:rPr>
          <w:rFonts w:ascii="Arial" w:eastAsia="Arial MT" w:hAnsi="Arial" w:cs="Arial"/>
          <w:sz w:val="20"/>
          <w:szCs w:val="20"/>
          <w:lang w:val="it-IT" w:eastAsia="en-US"/>
        </w:rPr>
        <w:t>L</w:t>
      </w:r>
      <w:r w:rsidRPr="0091516F">
        <w:rPr>
          <w:rFonts w:ascii="Arial" w:eastAsia="Arial MT" w:hAnsi="Arial" w:cs="Arial"/>
          <w:sz w:val="20"/>
          <w:szCs w:val="20"/>
          <w:lang w:eastAsia="en-US"/>
        </w:rPr>
        <w:t>a Camera potrà registrare il webinar e pubblicarlo sui propri canali social/sito istituzionale a tempo indeterminato e L’Esperto non potrà pretendere alcun diritto.</w:t>
      </w:r>
    </w:p>
    <w:p w14:paraId="17314B74" w14:textId="77777777" w:rsidR="007045A7" w:rsidRPr="0091516F" w:rsidRDefault="007045A7" w:rsidP="007045A7">
      <w:pPr>
        <w:pStyle w:val="Corpotesto"/>
        <w:spacing w:line="276" w:lineRule="auto"/>
        <w:ind w:left="426" w:right="282"/>
        <w:jc w:val="both"/>
        <w:rPr>
          <w:rFonts w:ascii="Arial" w:hAnsi="Arial" w:cs="Arial"/>
          <w:sz w:val="20"/>
          <w:szCs w:val="20"/>
        </w:rPr>
      </w:pPr>
    </w:p>
    <w:p w14:paraId="59286C71" w14:textId="77777777" w:rsidR="007045A7" w:rsidRPr="0091516F" w:rsidRDefault="007045A7" w:rsidP="007045A7">
      <w:pPr>
        <w:pStyle w:val="Corpotesto"/>
        <w:spacing w:line="276" w:lineRule="auto"/>
        <w:ind w:left="426" w:right="282"/>
        <w:jc w:val="both"/>
        <w:rPr>
          <w:rFonts w:ascii="Arial" w:hAnsi="Arial" w:cs="Arial"/>
          <w:b/>
          <w:bCs/>
          <w:sz w:val="20"/>
          <w:szCs w:val="20"/>
        </w:rPr>
      </w:pPr>
      <w:r w:rsidRPr="0091516F">
        <w:rPr>
          <w:rFonts w:ascii="Arial" w:hAnsi="Arial" w:cs="Arial"/>
          <w:b/>
          <w:bCs/>
          <w:sz w:val="20"/>
          <w:szCs w:val="20"/>
        </w:rPr>
        <w:t>Durata del rapporto</w:t>
      </w:r>
    </w:p>
    <w:p w14:paraId="7ED519F1" w14:textId="77777777" w:rsidR="007045A7" w:rsidRPr="0091516F" w:rsidRDefault="007045A7" w:rsidP="007045A7">
      <w:pPr>
        <w:tabs>
          <w:tab w:val="left" w:pos="709"/>
        </w:tabs>
        <w:spacing w:after="0" w:line="276" w:lineRule="auto"/>
        <w:ind w:left="426" w:right="282"/>
        <w:jc w:val="both"/>
        <w:rPr>
          <w:rFonts w:ascii="Arial" w:eastAsia="Arial MT" w:hAnsi="Arial" w:cs="Arial"/>
          <w:sz w:val="20"/>
          <w:szCs w:val="20"/>
          <w:lang w:val="it-IT" w:eastAsia="en-US"/>
        </w:rPr>
      </w:pPr>
      <w:r w:rsidRPr="0091516F">
        <w:rPr>
          <w:rFonts w:ascii="Arial" w:eastAsia="Arial MT" w:hAnsi="Arial" w:cs="Arial"/>
          <w:sz w:val="20"/>
          <w:szCs w:val="20"/>
          <w:lang w:val="it-IT" w:eastAsia="en-US"/>
        </w:rPr>
        <w:t xml:space="preserve">La Camera di commercio dell’Emilia potrà avvalersi dell’Esperto fino al 31/12/2027. Il rapporto può essere terminato dall’Esperto in ogni momento attraverso comunicazione via </w:t>
      </w:r>
      <w:proofErr w:type="spellStart"/>
      <w:r w:rsidRPr="0091516F">
        <w:rPr>
          <w:rFonts w:ascii="Arial" w:eastAsia="Arial MT" w:hAnsi="Arial" w:cs="Arial"/>
          <w:sz w:val="20"/>
          <w:szCs w:val="20"/>
          <w:lang w:val="it-IT" w:eastAsia="en-US"/>
        </w:rPr>
        <w:t>pec</w:t>
      </w:r>
      <w:proofErr w:type="spellEnd"/>
      <w:r w:rsidRPr="0091516F">
        <w:rPr>
          <w:rFonts w:ascii="Arial" w:eastAsia="Arial MT" w:hAnsi="Arial" w:cs="Arial"/>
          <w:sz w:val="20"/>
          <w:szCs w:val="20"/>
          <w:lang w:val="it-IT" w:eastAsia="en-US"/>
        </w:rPr>
        <w:t xml:space="preserve"> a </w:t>
      </w:r>
      <w:hyperlink r:id="rId8" w:tooltip="opensInNewTab" w:history="1">
        <w:r w:rsidRPr="0091516F">
          <w:rPr>
            <w:rStyle w:val="Collegamentoipertestuale"/>
            <w:rFonts w:ascii="Arial" w:eastAsia="Arial MT" w:hAnsi="Arial" w:cs="Arial"/>
            <w:b/>
            <w:bCs/>
            <w:sz w:val="20"/>
            <w:szCs w:val="20"/>
            <w:lang w:eastAsia="en-US"/>
          </w:rPr>
          <w:t>cciaa@pec.emilia.camcom.it</w:t>
        </w:r>
      </w:hyperlink>
      <w:r w:rsidRPr="0091516F">
        <w:rPr>
          <w:rFonts w:ascii="Arial" w:eastAsia="Arial MT" w:hAnsi="Arial" w:cs="Arial"/>
          <w:sz w:val="20"/>
          <w:szCs w:val="20"/>
          <w:lang w:val="it-IT" w:eastAsia="en-US"/>
        </w:rPr>
        <w:t>.</w:t>
      </w:r>
    </w:p>
    <w:p w14:paraId="50512C29" w14:textId="77777777" w:rsidR="007045A7" w:rsidRPr="0091516F" w:rsidRDefault="007045A7" w:rsidP="007045A7">
      <w:pPr>
        <w:pStyle w:val="Corpotesto"/>
        <w:spacing w:line="276" w:lineRule="auto"/>
        <w:ind w:left="426" w:right="282"/>
        <w:jc w:val="both"/>
        <w:rPr>
          <w:rFonts w:ascii="Arial" w:hAnsi="Arial" w:cs="Arial"/>
          <w:sz w:val="20"/>
          <w:szCs w:val="20"/>
        </w:rPr>
      </w:pPr>
    </w:p>
    <w:p w14:paraId="5517F33D" w14:textId="77777777" w:rsidR="007045A7" w:rsidRPr="0091516F" w:rsidRDefault="007045A7" w:rsidP="007045A7">
      <w:pPr>
        <w:pStyle w:val="Corpotesto"/>
        <w:spacing w:line="276" w:lineRule="auto"/>
        <w:ind w:left="426" w:right="282"/>
        <w:jc w:val="both"/>
        <w:rPr>
          <w:rFonts w:ascii="Arial" w:hAnsi="Arial" w:cs="Arial"/>
          <w:sz w:val="20"/>
          <w:szCs w:val="20"/>
        </w:rPr>
      </w:pPr>
      <w:r w:rsidRPr="0091516F">
        <w:rPr>
          <w:rFonts w:ascii="Arial" w:hAnsi="Arial" w:cs="Arial"/>
          <w:b/>
          <w:bCs/>
          <w:sz w:val="20"/>
          <w:szCs w:val="20"/>
        </w:rPr>
        <w:t>Per informazioni:</w:t>
      </w:r>
      <w:r w:rsidRPr="0091516F">
        <w:rPr>
          <w:rFonts w:ascii="Arial" w:hAnsi="Arial" w:cs="Arial"/>
          <w:sz w:val="20"/>
          <w:szCs w:val="20"/>
        </w:rPr>
        <w:t xml:space="preserve"> Ufficio </w:t>
      </w:r>
      <w:proofErr w:type="spellStart"/>
      <w:r w:rsidRPr="0091516F">
        <w:rPr>
          <w:rFonts w:ascii="Arial" w:hAnsi="Arial" w:cs="Arial"/>
          <w:sz w:val="20"/>
          <w:szCs w:val="20"/>
        </w:rPr>
        <w:t>Pid</w:t>
      </w:r>
      <w:proofErr w:type="spellEnd"/>
      <w:r w:rsidRPr="0091516F">
        <w:rPr>
          <w:rFonts w:ascii="Arial" w:hAnsi="Arial" w:cs="Arial"/>
          <w:sz w:val="20"/>
          <w:szCs w:val="20"/>
        </w:rPr>
        <w:t xml:space="preserve"> – Camera di commercio dell’Emilia – Tel 0521 210203 / 0522 796523 / 0523 386292 - pid@emilia.camcom.it</w:t>
      </w:r>
    </w:p>
    <w:p w14:paraId="12DB5CE8" w14:textId="77777777" w:rsidR="007045A7" w:rsidRPr="00962D4E" w:rsidRDefault="007045A7" w:rsidP="007045A7">
      <w:pPr>
        <w:ind w:left="426" w:right="282"/>
        <w:rPr>
          <w:lang w:val="it-IT"/>
        </w:rPr>
      </w:pPr>
    </w:p>
    <w:p w14:paraId="1804726A" w14:textId="77777777" w:rsidR="00687F9A" w:rsidRPr="007045A7" w:rsidRDefault="00687F9A">
      <w:pPr>
        <w:rPr>
          <w:lang w:val="it-IT"/>
        </w:rPr>
      </w:pPr>
    </w:p>
    <w:sectPr w:rsidR="00687F9A" w:rsidRPr="007045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elawadee UI">
    <w:panose1 w:val="020B0502040204020203"/>
    <w:charset w:val="00"/>
    <w:family w:val="swiss"/>
    <w:pitch w:val="variable"/>
    <w:sig w:usb0="A3000003" w:usb1="00000000" w:usb2="00010000" w:usb3="00000000" w:csb0="000101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F7B"/>
    <w:multiLevelType w:val="hybridMultilevel"/>
    <w:tmpl w:val="C2D2A1EC"/>
    <w:lvl w:ilvl="0" w:tplc="FFFFFFFF">
      <w:numFmt w:val="bullet"/>
      <w:lvlText w:val="◻"/>
      <w:lvlJc w:val="left"/>
      <w:pPr>
        <w:ind w:left="720" w:hanging="360"/>
      </w:pPr>
      <w:rPr>
        <w:rFonts w:ascii="Leelawadee UI" w:eastAsia="Leelawadee UI" w:hAnsi="Leelawadee UI" w:cs="Leelawadee UI" w:hint="default"/>
        <w:b/>
        <w:bCs/>
        <w:i w:val="0"/>
        <w:iCs w:val="0"/>
        <w:spacing w:val="0"/>
        <w:w w:val="87"/>
        <w:sz w:val="34"/>
        <w:szCs w:val="34"/>
        <w:lang w:val="it-IT" w:eastAsia="en-US" w:bidi="ar-SA"/>
      </w:rPr>
    </w:lvl>
    <w:lvl w:ilvl="1" w:tplc="36D62ED0">
      <w:numFmt w:val="bullet"/>
      <w:lvlText w:val="◻"/>
      <w:lvlJc w:val="left"/>
      <w:pPr>
        <w:ind w:left="1440" w:hanging="360"/>
      </w:pPr>
      <w:rPr>
        <w:rFonts w:ascii="Leelawadee UI" w:eastAsia="Leelawadee UI" w:hAnsi="Leelawadee UI" w:cs="Leelawadee UI" w:hint="default"/>
        <w:b/>
        <w:bCs/>
        <w:i w:val="0"/>
        <w:iCs w:val="0"/>
        <w:spacing w:val="0"/>
        <w:w w:val="87"/>
        <w:sz w:val="34"/>
        <w:szCs w:val="34"/>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6B1219"/>
    <w:multiLevelType w:val="hybridMultilevel"/>
    <w:tmpl w:val="1A440794"/>
    <w:lvl w:ilvl="0" w:tplc="5CCEDD0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5257F5"/>
    <w:multiLevelType w:val="hybridMultilevel"/>
    <w:tmpl w:val="26A84654"/>
    <w:lvl w:ilvl="0" w:tplc="FFFFFFFF">
      <w:numFmt w:val="bullet"/>
      <w:lvlText w:val="◻"/>
      <w:lvlJc w:val="left"/>
      <w:pPr>
        <w:ind w:left="720" w:hanging="360"/>
      </w:pPr>
      <w:rPr>
        <w:rFonts w:ascii="Leelawadee UI" w:eastAsia="Leelawadee UI" w:hAnsi="Leelawadee UI" w:cs="Leelawadee UI" w:hint="default"/>
        <w:b/>
        <w:bCs/>
        <w:i w:val="0"/>
        <w:iCs w:val="0"/>
        <w:spacing w:val="0"/>
        <w:w w:val="87"/>
        <w:sz w:val="34"/>
        <w:szCs w:val="34"/>
        <w:lang w:val="it-IT" w:eastAsia="en-US" w:bidi="ar-SA"/>
      </w:rPr>
    </w:lvl>
    <w:lvl w:ilvl="1" w:tplc="AC06E786">
      <w:numFmt w:val="bullet"/>
      <w:lvlText w:val="-"/>
      <w:lvlJc w:val="left"/>
      <w:pPr>
        <w:ind w:left="1440" w:hanging="360"/>
      </w:pPr>
      <w:rPr>
        <w:rFonts w:ascii="Times New Roman" w:eastAsia="Times New Roman" w:hAnsi="Times New Roman" w:cs="Times New Roman" w:hint="default"/>
        <w:spacing w:val="0"/>
        <w:w w:val="10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923A7E"/>
    <w:multiLevelType w:val="hybridMultilevel"/>
    <w:tmpl w:val="907C68A4"/>
    <w:lvl w:ilvl="0" w:tplc="0410000F">
      <w:start w:val="1"/>
      <w:numFmt w:val="decimal"/>
      <w:lvlText w:val="%1."/>
      <w:lvlJc w:val="left"/>
      <w:pPr>
        <w:ind w:left="720" w:hanging="360"/>
      </w:pPr>
    </w:lvl>
    <w:lvl w:ilvl="1" w:tplc="F998EF2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F47122E"/>
    <w:multiLevelType w:val="hybridMultilevel"/>
    <w:tmpl w:val="DFC2B9B6"/>
    <w:lvl w:ilvl="0" w:tplc="36D62ED0">
      <w:numFmt w:val="bullet"/>
      <w:lvlText w:val="◻"/>
      <w:lvlJc w:val="left"/>
      <w:pPr>
        <w:ind w:left="1332" w:hanging="360"/>
      </w:pPr>
      <w:rPr>
        <w:rFonts w:ascii="Leelawadee UI" w:eastAsia="Leelawadee UI" w:hAnsi="Leelawadee UI" w:cs="Leelawadee UI" w:hint="default"/>
        <w:b/>
        <w:bCs/>
        <w:i w:val="0"/>
        <w:iCs w:val="0"/>
        <w:spacing w:val="0"/>
        <w:w w:val="87"/>
        <w:sz w:val="34"/>
        <w:szCs w:val="34"/>
        <w:lang w:val="it-IT" w:eastAsia="en-US" w:bidi="ar-SA"/>
      </w:rPr>
    </w:lvl>
    <w:lvl w:ilvl="1" w:tplc="FFFFFFFF" w:tentative="1">
      <w:start w:val="1"/>
      <w:numFmt w:val="bullet"/>
      <w:lvlText w:val="o"/>
      <w:lvlJc w:val="left"/>
      <w:pPr>
        <w:ind w:left="2052" w:hanging="360"/>
      </w:pPr>
      <w:rPr>
        <w:rFonts w:ascii="Courier New" w:hAnsi="Courier New" w:cs="Courier New" w:hint="default"/>
      </w:rPr>
    </w:lvl>
    <w:lvl w:ilvl="2" w:tplc="FFFFFFFF" w:tentative="1">
      <w:start w:val="1"/>
      <w:numFmt w:val="bullet"/>
      <w:lvlText w:val=""/>
      <w:lvlJc w:val="left"/>
      <w:pPr>
        <w:ind w:left="2772" w:hanging="360"/>
      </w:pPr>
      <w:rPr>
        <w:rFonts w:ascii="Wingdings" w:hAnsi="Wingdings" w:hint="default"/>
      </w:rPr>
    </w:lvl>
    <w:lvl w:ilvl="3" w:tplc="FFFFFFFF" w:tentative="1">
      <w:start w:val="1"/>
      <w:numFmt w:val="bullet"/>
      <w:lvlText w:val=""/>
      <w:lvlJc w:val="left"/>
      <w:pPr>
        <w:ind w:left="3492" w:hanging="360"/>
      </w:pPr>
      <w:rPr>
        <w:rFonts w:ascii="Symbol" w:hAnsi="Symbol" w:hint="default"/>
      </w:rPr>
    </w:lvl>
    <w:lvl w:ilvl="4" w:tplc="FFFFFFFF" w:tentative="1">
      <w:start w:val="1"/>
      <w:numFmt w:val="bullet"/>
      <w:lvlText w:val="o"/>
      <w:lvlJc w:val="left"/>
      <w:pPr>
        <w:ind w:left="4212" w:hanging="360"/>
      </w:pPr>
      <w:rPr>
        <w:rFonts w:ascii="Courier New" w:hAnsi="Courier New" w:cs="Courier New" w:hint="default"/>
      </w:rPr>
    </w:lvl>
    <w:lvl w:ilvl="5" w:tplc="FFFFFFFF" w:tentative="1">
      <w:start w:val="1"/>
      <w:numFmt w:val="bullet"/>
      <w:lvlText w:val=""/>
      <w:lvlJc w:val="left"/>
      <w:pPr>
        <w:ind w:left="4932" w:hanging="360"/>
      </w:pPr>
      <w:rPr>
        <w:rFonts w:ascii="Wingdings" w:hAnsi="Wingdings" w:hint="default"/>
      </w:rPr>
    </w:lvl>
    <w:lvl w:ilvl="6" w:tplc="FFFFFFFF" w:tentative="1">
      <w:start w:val="1"/>
      <w:numFmt w:val="bullet"/>
      <w:lvlText w:val=""/>
      <w:lvlJc w:val="left"/>
      <w:pPr>
        <w:ind w:left="5652" w:hanging="360"/>
      </w:pPr>
      <w:rPr>
        <w:rFonts w:ascii="Symbol" w:hAnsi="Symbol" w:hint="default"/>
      </w:rPr>
    </w:lvl>
    <w:lvl w:ilvl="7" w:tplc="FFFFFFFF" w:tentative="1">
      <w:start w:val="1"/>
      <w:numFmt w:val="bullet"/>
      <w:lvlText w:val="o"/>
      <w:lvlJc w:val="left"/>
      <w:pPr>
        <w:ind w:left="6372" w:hanging="360"/>
      </w:pPr>
      <w:rPr>
        <w:rFonts w:ascii="Courier New" w:hAnsi="Courier New" w:cs="Courier New" w:hint="default"/>
      </w:rPr>
    </w:lvl>
    <w:lvl w:ilvl="8" w:tplc="FFFFFFFF" w:tentative="1">
      <w:start w:val="1"/>
      <w:numFmt w:val="bullet"/>
      <w:lvlText w:val=""/>
      <w:lvlJc w:val="left"/>
      <w:pPr>
        <w:ind w:left="7092" w:hanging="360"/>
      </w:pPr>
      <w:rPr>
        <w:rFonts w:ascii="Wingdings" w:hAnsi="Wingdings" w:hint="default"/>
      </w:rPr>
    </w:lvl>
  </w:abstractNum>
  <w:num w:numId="1" w16cid:durableId="731541191">
    <w:abstractNumId w:val="2"/>
  </w:num>
  <w:num w:numId="2" w16cid:durableId="60950094">
    <w:abstractNumId w:val="3"/>
  </w:num>
  <w:num w:numId="3" w16cid:durableId="701781630">
    <w:abstractNumId w:val="4"/>
  </w:num>
  <w:num w:numId="4" w16cid:durableId="1765298383">
    <w:abstractNumId w:val="0"/>
  </w:num>
  <w:num w:numId="5" w16cid:durableId="610206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A7"/>
    <w:rsid w:val="00052F7A"/>
    <w:rsid w:val="000A16EC"/>
    <w:rsid w:val="0013098E"/>
    <w:rsid w:val="00531018"/>
    <w:rsid w:val="00687F9A"/>
    <w:rsid w:val="007045A7"/>
    <w:rsid w:val="00B443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8D9C"/>
  <w15:chartTrackingRefBased/>
  <w15:docId w15:val="{6DECF50C-F559-4859-988D-B16BE8B5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45A7"/>
    <w:pPr>
      <w:spacing w:after="160" w:line="259" w:lineRule="auto"/>
    </w:pPr>
    <w:rPr>
      <w:rFonts w:ascii="Calibri" w:eastAsia="Calibri" w:hAnsi="Calibri" w:cs="Calibri"/>
      <w:lang w:val="it" w:eastAsia="it-IT"/>
    </w:rPr>
  </w:style>
  <w:style w:type="paragraph" w:styleId="Titolo1">
    <w:name w:val="heading 1"/>
    <w:basedOn w:val="Normale"/>
    <w:next w:val="Normale"/>
    <w:link w:val="Titolo1Carattere"/>
    <w:uiPriority w:val="9"/>
    <w:qFormat/>
    <w:rsid w:val="007045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045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045A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045A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045A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045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45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45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45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45A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045A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045A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045A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045A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045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45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45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45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704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045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45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45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45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45A7"/>
    <w:rPr>
      <w:i/>
      <w:iCs/>
      <w:color w:val="404040" w:themeColor="text1" w:themeTint="BF"/>
    </w:rPr>
  </w:style>
  <w:style w:type="paragraph" w:styleId="Paragrafoelenco">
    <w:name w:val="List Paragraph"/>
    <w:basedOn w:val="Normale"/>
    <w:qFormat/>
    <w:rsid w:val="007045A7"/>
    <w:pPr>
      <w:ind w:left="720"/>
      <w:contextualSpacing/>
    </w:pPr>
  </w:style>
  <w:style w:type="character" w:styleId="Enfasiintensa">
    <w:name w:val="Intense Emphasis"/>
    <w:basedOn w:val="Carpredefinitoparagrafo"/>
    <w:uiPriority w:val="21"/>
    <w:qFormat/>
    <w:rsid w:val="007045A7"/>
    <w:rPr>
      <w:i/>
      <w:iCs/>
      <w:color w:val="365F91" w:themeColor="accent1" w:themeShade="BF"/>
    </w:rPr>
  </w:style>
  <w:style w:type="paragraph" w:styleId="Citazioneintensa">
    <w:name w:val="Intense Quote"/>
    <w:basedOn w:val="Normale"/>
    <w:next w:val="Normale"/>
    <w:link w:val="CitazioneintensaCarattere"/>
    <w:uiPriority w:val="30"/>
    <w:qFormat/>
    <w:rsid w:val="007045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045A7"/>
    <w:rPr>
      <w:i/>
      <w:iCs/>
      <w:color w:val="365F91" w:themeColor="accent1" w:themeShade="BF"/>
    </w:rPr>
  </w:style>
  <w:style w:type="character" w:styleId="Riferimentointenso">
    <w:name w:val="Intense Reference"/>
    <w:basedOn w:val="Carpredefinitoparagrafo"/>
    <w:uiPriority w:val="32"/>
    <w:qFormat/>
    <w:rsid w:val="007045A7"/>
    <w:rPr>
      <w:b/>
      <w:bCs/>
      <w:smallCaps/>
      <w:color w:val="365F91" w:themeColor="accent1" w:themeShade="BF"/>
      <w:spacing w:val="5"/>
    </w:rPr>
  </w:style>
  <w:style w:type="character" w:styleId="Collegamentoipertestuale">
    <w:name w:val="Hyperlink"/>
    <w:basedOn w:val="Carpredefinitoparagrafo"/>
    <w:uiPriority w:val="99"/>
    <w:unhideWhenUsed/>
    <w:rsid w:val="007045A7"/>
    <w:rPr>
      <w:color w:val="0000FF" w:themeColor="hyperlink"/>
      <w:u w:val="single"/>
    </w:rPr>
  </w:style>
  <w:style w:type="paragraph" w:styleId="Corpotesto">
    <w:name w:val="Body Text"/>
    <w:basedOn w:val="Normale"/>
    <w:link w:val="CorpotestoCarattere"/>
    <w:uiPriority w:val="1"/>
    <w:qFormat/>
    <w:rsid w:val="007045A7"/>
    <w:pPr>
      <w:widowControl w:val="0"/>
      <w:autoSpaceDE w:val="0"/>
      <w:autoSpaceDN w:val="0"/>
      <w:spacing w:after="0" w:line="240" w:lineRule="auto"/>
    </w:pPr>
    <w:rPr>
      <w:rFonts w:ascii="Arial MT" w:eastAsia="Arial MT" w:hAnsi="Arial MT" w:cs="Arial MT"/>
      <w:lang w:val="it-IT" w:eastAsia="en-US"/>
    </w:rPr>
  </w:style>
  <w:style w:type="character" w:customStyle="1" w:styleId="CorpotestoCarattere">
    <w:name w:val="Corpo testo Carattere"/>
    <w:basedOn w:val="Carpredefinitoparagrafo"/>
    <w:link w:val="Corpotesto"/>
    <w:uiPriority w:val="1"/>
    <w:rsid w:val="007045A7"/>
    <w:rPr>
      <w:rFonts w:ascii="Arial MT" w:eastAsia="Arial MT" w:hAnsi="Arial MT" w:cs="Arial MT"/>
    </w:rPr>
  </w:style>
  <w:style w:type="paragraph" w:styleId="Testonotaapidipagina">
    <w:name w:val="footnote text"/>
    <w:basedOn w:val="Normale"/>
    <w:link w:val="TestonotaapidipaginaCarattere1"/>
    <w:uiPriority w:val="99"/>
    <w:unhideWhenUsed/>
    <w:rsid w:val="007045A7"/>
    <w:pPr>
      <w:spacing w:after="0" w:line="240" w:lineRule="auto"/>
    </w:pPr>
    <w:rPr>
      <w:rFonts w:ascii="Times New Roman" w:eastAsia="Times New Roman" w:hAnsi="Times New Roman" w:cs="Times New Roman"/>
      <w:sz w:val="20"/>
      <w:szCs w:val="20"/>
      <w:lang w:val="it-IT"/>
    </w:rPr>
  </w:style>
  <w:style w:type="character" w:customStyle="1" w:styleId="TestonotaapidipaginaCarattere">
    <w:name w:val="Testo nota a piè di pagina Carattere"/>
    <w:basedOn w:val="Carpredefinitoparagrafo"/>
    <w:uiPriority w:val="99"/>
    <w:semiHidden/>
    <w:rsid w:val="007045A7"/>
    <w:rPr>
      <w:rFonts w:ascii="Calibri" w:eastAsia="Calibri" w:hAnsi="Calibri" w:cs="Calibri"/>
      <w:sz w:val="20"/>
      <w:szCs w:val="20"/>
      <w:lang w:val="it" w:eastAsia="it-IT"/>
    </w:rPr>
  </w:style>
  <w:style w:type="character" w:customStyle="1" w:styleId="TestonotaapidipaginaCarattere1">
    <w:name w:val="Testo nota a piè di pagina Carattere1"/>
    <w:basedOn w:val="Carpredefinitoparagrafo"/>
    <w:link w:val="Testonotaapidipagina"/>
    <w:uiPriority w:val="99"/>
    <w:rsid w:val="007045A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pec.emilia.camcom.it" TargetMode="External"/><Relationship Id="rId3" Type="http://schemas.openxmlformats.org/officeDocument/2006/relationships/settings" Target="settings.xml"/><Relationship Id="rId7" Type="http://schemas.openxmlformats.org/officeDocument/2006/relationships/hyperlink" Target="https://www.unioncamere.gov.it/digitalizzazione-e-impresa-40/elenco-dei-manager-dellinnovazi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oncamere.gov.it/digitalizzazione-e-impresa-40/elenco-dei-manager-dellinnovazione" TargetMode="External"/><Relationship Id="rId5" Type="http://schemas.openxmlformats.org/officeDocument/2006/relationships/hyperlink" Target="mailto:cciaa@pec.emilia.camcom.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Bonati</dc:creator>
  <cp:keywords/>
  <dc:description/>
  <cp:lastModifiedBy>Cecilia Bonati</cp:lastModifiedBy>
  <cp:revision>2</cp:revision>
  <dcterms:created xsi:type="dcterms:W3CDTF">2026-06-09T14:32:00Z</dcterms:created>
  <dcterms:modified xsi:type="dcterms:W3CDTF">2026-06-17T07:57:00Z</dcterms:modified>
</cp:coreProperties>
</file>