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FC" w:rsidRPr="00CE3AFC" w:rsidRDefault="00CE3AFC" w:rsidP="00870207">
      <w:pPr>
        <w:suppressAutoHyphens w:val="0"/>
        <w:jc w:val="right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CE3AFC" w:rsidRPr="00CE3AFC" w:rsidRDefault="00CE3AFC" w:rsidP="00CE3AFC">
      <w:pPr>
        <w:suppressAutoHyphens w:val="0"/>
        <w:ind w:left="482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E0F38" wp14:editId="049ABC0D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6202680" cy="1150620"/>
                <wp:effectExtent l="19050" t="19050" r="26670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57" w:rsidRPr="00621745" w:rsidRDefault="00331357" w:rsidP="00CE3AF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DOMANDA DI CONTRIBUTO</w:t>
                            </w:r>
                            <w:r w:rsidRPr="00621745">
                              <w:rPr>
                                <w:rFonts w:ascii="Lucida Sans" w:hAnsi="Lucida Sans"/>
                              </w:rPr>
                              <w:t>(*)</w:t>
                            </w:r>
                          </w:p>
                          <w:p w:rsidR="00331357" w:rsidRPr="003F3B1B" w:rsidRDefault="00331357" w:rsidP="00CE3AF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inviare 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 pratica te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lematic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 di richiesta contributo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dalle ore 1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:00 del 10/06/2025 alle ore 16:00 del 31/07/2025</w:t>
                            </w:r>
                          </w:p>
                          <w:p w:rsidR="00331357" w:rsidRDefault="00331357" w:rsidP="00CE3AF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1357" w:rsidRPr="003F3B1B" w:rsidRDefault="00331357" w:rsidP="003F3B1B">
                            <w:pPr>
                              <w:ind w:left="284" w:right="140"/>
                              <w:jc w:val="both"/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(*)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domanda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assoggettata all’imposto di bollo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; i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l pagamento deve essere assolto con modalità telematica attraverso il sistema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Pago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31357" w:rsidRPr="002A7CB5" w:rsidRDefault="00331357" w:rsidP="00CE3AFC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1357" w:rsidRDefault="00331357" w:rsidP="00CE3AF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FE0F38" id="Casella di testo 5" o:spid="_x0000_s1027" type="#_x0000_t202" style="position:absolute;left:0;text-align:left;margin-left:-1.4pt;margin-top:12.55pt;width:488.4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" strokeweight="2.25pt">
                <v:textbox>
                  <w:txbxContent>
                    <w:p w:rsidR="00331357" w:rsidRPr="00621745" w:rsidRDefault="00331357" w:rsidP="00CE3AFC">
                      <w:pPr>
                        <w:ind w:left="284" w:right="140"/>
                        <w:jc w:val="center"/>
                        <w:rPr>
                          <w:rFonts w:ascii="Lucida Sans" w:hAnsi="Lucida Sans"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DOMANDA DI </w:t>
                      </w:r>
                      <w:proofErr w:type="gramStart"/>
                      <w:r w:rsidRPr="003F3B1B">
                        <w:rPr>
                          <w:rFonts w:ascii="Lucida Sans" w:hAnsi="Lucida Sans"/>
                          <w:b/>
                        </w:rPr>
                        <w:t>CONTRIBUTO</w:t>
                      </w:r>
                      <w:r w:rsidRPr="00621745">
                        <w:rPr>
                          <w:rFonts w:ascii="Lucida Sans" w:hAnsi="Lucida Sans"/>
                        </w:rPr>
                        <w:t>(</w:t>
                      </w:r>
                      <w:proofErr w:type="gramEnd"/>
                      <w:r w:rsidRPr="00621745">
                        <w:rPr>
                          <w:rFonts w:ascii="Lucida Sans" w:hAnsi="Lucida Sans"/>
                        </w:rPr>
                        <w:t>*)</w:t>
                      </w:r>
                    </w:p>
                    <w:p w:rsidR="00331357" w:rsidRPr="003F3B1B" w:rsidRDefault="00331357" w:rsidP="00CE3AFC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inviare 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 pratica te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lematic</w:t>
                      </w:r>
                      <w:r>
                        <w:rPr>
                          <w:rFonts w:ascii="Lucida Sans" w:hAnsi="Lucida Sans"/>
                          <w:b/>
                        </w:rPr>
                        <w:t>a di richiesta contributo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dalle ore 1</w:t>
                      </w:r>
                      <w:r>
                        <w:rPr>
                          <w:rFonts w:ascii="Lucida Sans" w:hAnsi="Lucida Sans"/>
                          <w:b/>
                        </w:rPr>
                        <w:t>1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:00 del 10/06/2025 alle ore 16:00 del 31/07/2025</w:t>
                      </w:r>
                    </w:p>
                    <w:p w:rsidR="00331357" w:rsidRDefault="00331357" w:rsidP="00CE3AFC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331357" w:rsidRPr="003F3B1B" w:rsidRDefault="00331357" w:rsidP="003F3B1B">
                      <w:pPr>
                        <w:ind w:left="284" w:right="140"/>
                        <w:jc w:val="both"/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</w:pP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(*)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 la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domanda 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è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assoggettata all’imposto di bollo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; i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l pagamento deve essere assolto con modalità telematica attraverso il sistema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Pago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331357" w:rsidRPr="002A7CB5" w:rsidRDefault="00331357" w:rsidP="00CE3AFC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331357" w:rsidRDefault="00331357" w:rsidP="00CE3AF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>BANDO INTERNAZIONALIZZAZIONE 2025</w:t>
      </w:r>
    </w:p>
    <w:p w:rsidR="00CE3AFC" w:rsidRPr="00CE3AFC" w:rsidRDefault="00CE3AFC" w:rsidP="00CE3AF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Codice progetto BI2</w:t>
      </w:r>
      <w:r w:rsidR="001019AE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 w:rsidR="001019AE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32195</w:t>
      </w:r>
    </w:p>
    <w:p w:rsidR="00CE3AFC" w:rsidRPr="00CE3AFC" w:rsidRDefault="00CE3AFC" w:rsidP="00CE3AFC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CE3AFC" w:rsidRPr="00CE3AFC" w:rsidRDefault="00CE3AFC" w:rsidP="00CE3AFC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1019AE" w:rsidRDefault="00CE3AFC" w:rsidP="00CE3AFC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 w:rsidR="001019AE"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</w:t>
      </w:r>
      <w:r w:rsidR="001019AE" w:rsidRPr="00CE3AFC">
        <w:rPr>
          <w:rFonts w:ascii="Lucida Sans" w:hAnsi="Lucida Sans"/>
        </w:rPr>
        <w:t>C.F__________</w:t>
      </w:r>
      <w:r w:rsidR="001019AE">
        <w:rPr>
          <w:rFonts w:ascii="Lucida Sans" w:hAnsi="Lucida Sans"/>
        </w:rPr>
        <w:t>______</w:t>
      </w:r>
      <w:r w:rsidR="001019AE" w:rsidRPr="00CE3AFC">
        <w:rPr>
          <w:rFonts w:ascii="Lucida Sans" w:hAnsi="Lucida Sans"/>
        </w:rPr>
        <w:t xml:space="preserve">________________ </w:t>
      </w:r>
      <w:r w:rsidRPr="00CE3AFC">
        <w:rPr>
          <w:rFonts w:ascii="Lucida Sans" w:hAnsi="Lucida Sans"/>
        </w:rPr>
        <w:t>residente in ______________________</w:t>
      </w:r>
      <w:r w:rsidR="001019AE"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 w:rsidR="001019AE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 w:rsidR="001019AE"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 w:rsidR="001019AE"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 w:rsidR="001019AE"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 w:rsidR="001019AE"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CE3AFC" w:rsidRPr="00CE3AFC" w:rsidRDefault="00CE3AFC" w:rsidP="00CE3AFC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</w:p>
    <w:p w:rsidR="00CE3AFC" w:rsidRPr="00CE3AFC" w:rsidRDefault="00CE3AFC" w:rsidP="00CE3AFC">
      <w:pPr>
        <w:numPr>
          <w:ilvl w:val="0"/>
          <w:numId w:val="42"/>
        </w:numPr>
        <w:tabs>
          <w:tab w:val="num" w:pos="142"/>
          <w:tab w:val="left" w:pos="993"/>
        </w:tabs>
        <w:suppressAutoHyphens w:val="0"/>
        <w:autoSpaceDE w:val="0"/>
        <w:autoSpaceDN w:val="0"/>
        <w:ind w:left="142" w:hanging="142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TITOLARE/LEGALE RAPPRESENTANTE DELL’IMPRESA </w:t>
      </w:r>
    </w:p>
    <w:p w:rsidR="00CE3AFC" w:rsidRPr="00CE3AFC" w:rsidRDefault="00CE3AFC" w:rsidP="00CE3AFC">
      <w:pPr>
        <w:numPr>
          <w:ilvl w:val="0"/>
          <w:numId w:val="42"/>
        </w:num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LEGALE RAPPRESENTANTE DEL CONSORZIO/RETE D’IMPRESA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Ragione sociale/Denominazione_______________________________________________________</w:t>
      </w:r>
    </w:p>
    <w:p w:rsidR="00CE3AFC" w:rsidRPr="00CE3AFC" w:rsidRDefault="00CE3AFC" w:rsidP="00CE3AFC">
      <w:pPr>
        <w:numPr>
          <w:ilvl w:val="0"/>
          <w:numId w:val="42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in_______________________________ Via ______________</w:t>
      </w:r>
      <w:r w:rsidR="000C456F"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___________</w:t>
      </w:r>
    </w:p>
    <w:p w:rsidR="00CE3AFC" w:rsidRPr="00CE3AFC" w:rsidRDefault="00CE3AFC" w:rsidP="00CE3AFC">
      <w:pPr>
        <w:numPr>
          <w:ilvl w:val="0"/>
          <w:numId w:val="42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o unità locale produttiva in _____________________ Via ____________________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</w:t>
      </w:r>
      <w:r w:rsidR="000C456F"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</w:t>
      </w:r>
      <w:r w:rsidR="000C456F"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 w:rsidR="001019AE"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 w:rsidR="001019AE"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Settore di attività dell’impresa (codice ATECO) ________________________</w:t>
      </w:r>
      <w:r w:rsidR="000C456F"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</w:t>
      </w:r>
    </w:p>
    <w:p w:rsidR="00CE3AFC" w:rsidRPr="00CE3AFC" w:rsidRDefault="00CE3AFC" w:rsidP="00CE3AF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CE3AFC" w:rsidRPr="00CE3AFC" w:rsidRDefault="00CE3AFC" w:rsidP="00CE3AF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  <w:r w:rsidRPr="00CE3AFC">
        <w:rPr>
          <w:rFonts w:ascii="Lucida Sans" w:hAnsi="Lucida Sans"/>
          <w:b/>
          <w:iCs/>
          <w:color w:val="000000"/>
        </w:rPr>
        <w:t>CHIEDE</w:t>
      </w:r>
    </w:p>
    <w:p w:rsidR="00CE3AFC" w:rsidRPr="00CE3AFC" w:rsidRDefault="00CE3AFC" w:rsidP="00CE3AFC">
      <w:pPr>
        <w:widowControl w:val="0"/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i/>
          <w:iCs/>
          <w:color w:val="000000"/>
        </w:rPr>
      </w:pPr>
    </w:p>
    <w:p w:rsidR="00CE3AFC" w:rsidRPr="00CE3AFC" w:rsidRDefault="00CE3AFC" w:rsidP="00CE3AFC">
      <w:pPr>
        <w:suppressAutoHyphens w:val="0"/>
        <w:spacing w:line="264" w:lineRule="auto"/>
        <w:rPr>
          <w:rFonts w:ascii="Lucida Sans" w:hAnsi="Lucida Sans"/>
        </w:rPr>
      </w:pPr>
      <w:r w:rsidRPr="00CE3AFC">
        <w:rPr>
          <w:rFonts w:ascii="Lucida Sans" w:hAnsi="Lucida Sans"/>
        </w:rPr>
        <w:t>di partecipare alla procedura al bando in oggetto per i seguenti interventi:</w:t>
      </w:r>
    </w:p>
    <w:p w:rsidR="00CE3AFC" w:rsidRPr="00CE3AFC" w:rsidRDefault="00CE3AFC" w:rsidP="00CE3AFC">
      <w:pPr>
        <w:numPr>
          <w:ilvl w:val="0"/>
          <w:numId w:val="49"/>
        </w:numPr>
        <w:tabs>
          <w:tab w:val="left" w:pos="709"/>
        </w:tabs>
        <w:suppressAutoHyphens w:val="0"/>
        <w:ind w:left="709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lastRenderedPageBreak/>
        <w:t xml:space="preserve">A. Partecipazione a fiere </w:t>
      </w:r>
      <w:r w:rsidR="001019AE">
        <w:rPr>
          <w:rFonts w:ascii="Lucida Sans" w:hAnsi="Lucida Sans"/>
          <w:color w:val="000000"/>
        </w:rPr>
        <w:t xml:space="preserve">internazionali </w:t>
      </w:r>
      <w:r w:rsidRPr="00CE3AFC">
        <w:rPr>
          <w:rFonts w:ascii="Lucida Sans" w:hAnsi="Lucida Sans"/>
          <w:b/>
          <w:color w:val="000000"/>
        </w:rPr>
        <w:t xml:space="preserve">(è possibile una sola scelta relativa ad una singola fiera) </w:t>
      </w:r>
      <w:r w:rsidRPr="00CE3AFC">
        <w:rPr>
          <w:rFonts w:ascii="Lucida Sans" w:hAnsi="Lucida Sans"/>
          <w:color w:val="000000"/>
        </w:rPr>
        <w:t xml:space="preserve"> </w:t>
      </w:r>
    </w:p>
    <w:p w:rsidR="00CE3AFC" w:rsidRPr="00CE3AFC" w:rsidRDefault="00CE3AFC" w:rsidP="00CE3AFC">
      <w:pPr>
        <w:numPr>
          <w:ilvl w:val="0"/>
          <w:numId w:val="50"/>
        </w:numPr>
        <w:tabs>
          <w:tab w:val="left" w:pos="709"/>
        </w:tabs>
        <w:suppressAutoHyphens w:val="0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in presenza all’estero</w:t>
      </w:r>
    </w:p>
    <w:p w:rsidR="00CE3AFC" w:rsidRPr="00CE3AFC" w:rsidRDefault="00CE3AFC" w:rsidP="00CE3AFC">
      <w:pPr>
        <w:numPr>
          <w:ilvl w:val="0"/>
          <w:numId w:val="50"/>
        </w:numPr>
        <w:tabs>
          <w:tab w:val="left" w:pos="709"/>
        </w:tabs>
        <w:suppressAutoHyphens w:val="0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in presenza in Italia</w:t>
      </w:r>
    </w:p>
    <w:p w:rsidR="00CE3AFC" w:rsidRPr="00CE3AFC" w:rsidRDefault="00CE3AFC" w:rsidP="00CE3AFC">
      <w:pPr>
        <w:numPr>
          <w:ilvl w:val="0"/>
          <w:numId w:val="49"/>
        </w:numPr>
        <w:tabs>
          <w:tab w:val="left" w:pos="709"/>
        </w:tabs>
        <w:suppressAutoHyphens w:val="0"/>
        <w:ind w:left="709"/>
        <w:jc w:val="both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B. Realizzazione di percorsi di affiancamento e formazione attraverso l’utilizzo di TEM; DEM; EXIM Manager;</w:t>
      </w:r>
    </w:p>
    <w:p w:rsidR="00CE3AFC" w:rsidRPr="00CE3AFC" w:rsidRDefault="00CE3AFC" w:rsidP="00CE3AFC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t>Dati sintesi dell’iniziativa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Descrizione chiara e sintetica dell’intervento proposto</w:t>
      </w: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>(</w:t>
      </w:r>
      <w:r w:rsidRPr="00CE3AFC">
        <w:rPr>
          <w:rFonts w:ascii="Lucida Sans" w:hAnsi="Lucida Sans"/>
        </w:rPr>
        <w:t>per la partecipazione a fiere occorre indicare nome della fiera, data  e luogo di svolgimento)</w:t>
      </w:r>
    </w:p>
    <w:p w:rsidR="00CE3AFC" w:rsidRPr="00CE3AFC" w:rsidRDefault="00CE3AFC" w:rsidP="00CE3AFC">
      <w:pPr>
        <w:tabs>
          <w:tab w:val="left" w:pos="993"/>
        </w:tabs>
        <w:suppressAutoHyphens w:val="0"/>
        <w:rPr>
          <w:rFonts w:ascii="Lucida Sans" w:hAnsi="Lucida Sans"/>
        </w:rPr>
      </w:pPr>
      <w:r w:rsidRPr="00CE3AFC">
        <w:rPr>
          <w:rFonts w:ascii="Lucida Sans" w:hAnsi="Lucid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rPr>
          <w:rFonts w:ascii="Lucida Sans" w:hAnsi="Lucida San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Obiettivi e risultati attesi</w:t>
      </w:r>
    </w:p>
    <w:p w:rsidR="00CE3AFC" w:rsidRPr="00CE3AFC" w:rsidRDefault="00CE3AFC" w:rsidP="00CE3AFC">
      <w:pPr>
        <w:tabs>
          <w:tab w:val="left" w:pos="993"/>
        </w:tabs>
        <w:suppressAutoHyphens w:val="0"/>
        <w:rPr>
          <w:rFonts w:ascii="Lucida Sans" w:hAnsi="Lucida Sans"/>
        </w:rPr>
      </w:pPr>
      <w:r w:rsidRPr="00CE3AFC">
        <w:rPr>
          <w:rFonts w:ascii="Lucida Sans" w:hAnsi="Lucid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contextualSpacing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 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Investimenti e dati economico finanziari 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indicare le tipologie di spesa sostenute/che si sosterranno (data fattura e data pagamento) nel periodo 01/01/202</w:t>
      </w:r>
      <w:r w:rsidR="001019AE">
        <w:rPr>
          <w:rFonts w:ascii="Lucida Sans" w:hAnsi="Lucida Sans"/>
          <w:i/>
        </w:rPr>
        <w:t>5</w:t>
      </w:r>
      <w:r w:rsidRPr="00CE3AFC">
        <w:rPr>
          <w:rFonts w:ascii="Lucida Sans" w:hAnsi="Lucida Sans"/>
          <w:i/>
        </w:rPr>
        <w:t xml:space="preserve"> – </w:t>
      </w:r>
      <w:r w:rsidR="001019AE">
        <w:rPr>
          <w:rFonts w:ascii="Lucida Sans" w:hAnsi="Lucida Sans"/>
          <w:i/>
        </w:rPr>
        <w:t>2</w:t>
      </w:r>
      <w:r w:rsidR="007E6AC0">
        <w:rPr>
          <w:rFonts w:ascii="Lucida Sans" w:hAnsi="Lucida Sans"/>
          <w:i/>
        </w:rPr>
        <w:t>7</w:t>
      </w:r>
      <w:r w:rsidR="001019AE">
        <w:rPr>
          <w:rFonts w:ascii="Lucida Sans" w:hAnsi="Lucida Sans"/>
          <w:i/>
        </w:rPr>
        <w:t>/02</w:t>
      </w:r>
      <w:r w:rsidRPr="00CE3AFC">
        <w:rPr>
          <w:rFonts w:ascii="Lucida Sans" w:hAnsi="Lucida Sans"/>
          <w:i/>
        </w:rPr>
        <w:t>/202</w:t>
      </w:r>
      <w:r w:rsidR="001019AE">
        <w:rPr>
          <w:rFonts w:ascii="Lucida Sans" w:hAnsi="Lucida Sans"/>
          <w:i/>
        </w:rPr>
        <w:t>6</w:t>
      </w:r>
      <w:r w:rsidRPr="00CE3AFC">
        <w:rPr>
          <w:rFonts w:ascii="Lucida Sans" w:hAnsi="Lucida Sans"/>
          <w:i/>
        </w:rPr>
        <w:t xml:space="preserve"> e per le quali si allegano fatture e/o preventivi di spesa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2551"/>
        <w:gridCol w:w="1701"/>
      </w:tblGrid>
      <w:tr w:rsidR="00CE3AFC" w:rsidRPr="00CE3AFC" w:rsidTr="007E6AC0">
        <w:tc>
          <w:tcPr>
            <w:tcW w:w="3898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Voce di spesa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 xml:space="preserve">Preventivo </w:t>
            </w:r>
            <w:r w:rsidRPr="00CE3AFC">
              <w:rPr>
                <w:rFonts w:ascii="Lucida Sans" w:hAnsi="Lucida Sans"/>
              </w:rPr>
              <w:t>(data, fornitore)</w:t>
            </w:r>
          </w:p>
        </w:tc>
        <w:tc>
          <w:tcPr>
            <w:tcW w:w="255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Descrizione spese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Imponibile €</w:t>
            </w:r>
            <w:r w:rsidRPr="00CE3AFC">
              <w:rPr>
                <w:rFonts w:ascii="Lucida Sans" w:hAnsi="Lucida Sans"/>
                <w:b/>
              </w:rPr>
              <w:br/>
            </w:r>
          </w:p>
        </w:tc>
      </w:tr>
      <w:tr w:rsidR="00CE3AFC" w:rsidRPr="00CE3AFC" w:rsidTr="007E6AC0">
        <w:trPr>
          <w:trHeight w:val="817"/>
        </w:trPr>
        <w:tc>
          <w:tcPr>
            <w:tcW w:w="3898" w:type="dxa"/>
          </w:tcPr>
          <w:p w:rsidR="00CE3AFC" w:rsidRPr="00CE3AFC" w:rsidRDefault="00CE3AFC" w:rsidP="00CE3AFC">
            <w:pPr>
              <w:numPr>
                <w:ilvl w:val="0"/>
                <w:numId w:val="51"/>
              </w:numPr>
              <w:suppressAutoHyphens w:val="0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  <w:b/>
              </w:rPr>
              <w:t>Partecipazione a fiere:</w:t>
            </w:r>
            <w:r w:rsidRPr="00CE3AFC">
              <w:rPr>
                <w:rFonts w:ascii="Lucida Sans" w:hAnsi="Lucida Sans"/>
              </w:rPr>
              <w:t xml:space="preserve"> </w:t>
            </w:r>
          </w:p>
          <w:p w:rsidR="00CE3AFC" w:rsidRPr="00CE3AFC" w:rsidRDefault="00CE3AFC" w:rsidP="00CE3AFC">
            <w:pPr>
              <w:suppressAutoHyphens w:val="0"/>
              <w:ind w:left="142"/>
              <w:rPr>
                <w:rFonts w:ascii="Lucida Sans" w:hAnsi="Lucida Sans"/>
              </w:rPr>
            </w:pPr>
          </w:p>
          <w:p w:rsidR="00CE3AFC" w:rsidRDefault="00CE3AFC" w:rsidP="00CE3AFC">
            <w:pPr>
              <w:numPr>
                <w:ilvl w:val="0"/>
                <w:numId w:val="52"/>
              </w:numPr>
              <w:suppressAutoHyphens w:val="0"/>
              <w:ind w:left="426" w:hanging="284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>oneri per realizzazione di spazi espositivi (area espositiva, noleggio allestimento, ecc.)</w:t>
            </w:r>
          </w:p>
          <w:p w:rsidR="007E6AC0" w:rsidRDefault="007E6AC0" w:rsidP="007E6AC0">
            <w:pPr>
              <w:suppressAutoHyphens w:val="0"/>
              <w:ind w:left="142"/>
              <w:rPr>
                <w:rFonts w:ascii="Lucida Sans" w:hAnsi="Lucida Sans"/>
              </w:rPr>
            </w:pPr>
          </w:p>
          <w:p w:rsidR="007E6AC0" w:rsidRPr="00CE3AFC" w:rsidRDefault="007E6AC0" w:rsidP="00CE3AFC">
            <w:pPr>
              <w:numPr>
                <w:ilvl w:val="0"/>
                <w:numId w:val="52"/>
              </w:numPr>
              <w:suppressAutoHyphens w:val="0"/>
              <w:ind w:left="426" w:hanging="284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iscrizione al catalogo ufficiale</w:t>
            </w:r>
          </w:p>
          <w:p w:rsidR="00CE3AFC" w:rsidRPr="00CE3AFC" w:rsidRDefault="00CE3AFC" w:rsidP="00CE3AFC">
            <w:pPr>
              <w:suppressAutoHyphens w:val="0"/>
              <w:ind w:left="142"/>
              <w:rPr>
                <w:rFonts w:ascii="Lucida Sans" w:hAnsi="Lucida Sans"/>
              </w:rPr>
            </w:pPr>
          </w:p>
          <w:p w:rsidR="00CE3AFC" w:rsidRPr="00CE3AFC" w:rsidRDefault="00CE3AFC" w:rsidP="00CE3AFC">
            <w:pPr>
              <w:numPr>
                <w:ilvl w:val="0"/>
                <w:numId w:val="52"/>
              </w:numPr>
              <w:suppressAutoHyphens w:val="0"/>
              <w:ind w:left="426" w:hanging="284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>oneri per trasporto materiale</w:t>
            </w:r>
          </w:p>
          <w:p w:rsidR="00CE3AFC" w:rsidRPr="00CE3AFC" w:rsidRDefault="00CE3AFC" w:rsidP="00CE3AFC">
            <w:pPr>
              <w:suppressAutoHyphens w:val="0"/>
              <w:spacing w:after="200" w:line="276" w:lineRule="auto"/>
              <w:ind w:left="720"/>
              <w:contextualSpacing/>
              <w:rPr>
                <w:rFonts w:ascii="Lucida Sans" w:eastAsia="Calibri" w:hAnsi="Lucida Sans"/>
                <w:lang w:eastAsia="en-US"/>
              </w:rPr>
            </w:pPr>
          </w:p>
          <w:p w:rsidR="00CE3AFC" w:rsidRPr="00CE3AFC" w:rsidRDefault="00CE3AFC" w:rsidP="00CE3AFC">
            <w:pPr>
              <w:numPr>
                <w:ilvl w:val="0"/>
                <w:numId w:val="52"/>
              </w:numPr>
              <w:suppressAutoHyphens w:val="0"/>
              <w:ind w:left="426" w:hanging="284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>oneri per servizi di interpretariato/traduzione e hostess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055CF" w:rsidRDefault="000055CF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Default="00CE3AFC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7E6AC0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C456F" w:rsidRDefault="000C456F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Pr="00CE3AFC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7E6AC0">
              <w:rPr>
                <w:rFonts w:ascii="Lucida Sans" w:hAnsi="Lucida Sans"/>
                <w:b/>
              </w:rPr>
              <w:t>___________</w:t>
            </w:r>
          </w:p>
        </w:tc>
        <w:tc>
          <w:tcPr>
            <w:tcW w:w="255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Default="00CE3AFC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__________________</w:t>
            </w:r>
          </w:p>
          <w:p w:rsidR="007E6AC0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C456F" w:rsidRDefault="000C456F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Pr="00CE3AFC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__________________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C456F" w:rsidRDefault="000C456F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Pr="00CE3AFC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7E6AC0" w:rsidRPr="00CE3AFC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  <w:tr w:rsidR="00CE3AFC" w:rsidRPr="00CE3AFC" w:rsidTr="007E6AC0">
        <w:trPr>
          <w:trHeight w:val="668"/>
        </w:trPr>
        <w:tc>
          <w:tcPr>
            <w:tcW w:w="3898" w:type="dxa"/>
          </w:tcPr>
          <w:p w:rsidR="00CE3AFC" w:rsidRPr="00CE3AFC" w:rsidRDefault="00CE3AFC" w:rsidP="00CE3AFC">
            <w:pPr>
              <w:numPr>
                <w:ilvl w:val="0"/>
                <w:numId w:val="51"/>
              </w:numPr>
              <w:suppressAutoHyphens w:val="0"/>
              <w:contextualSpacing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  <w:b/>
              </w:rPr>
              <w:lastRenderedPageBreak/>
              <w:t>Affiancamento e formazione</w:t>
            </w:r>
            <w:r w:rsidRPr="00CE3AFC">
              <w:rPr>
                <w:rFonts w:ascii="Lucida Sans" w:hAnsi="Lucida Sans"/>
              </w:rPr>
              <w:t xml:space="preserve">: </w:t>
            </w:r>
          </w:p>
          <w:p w:rsidR="00CE3AFC" w:rsidRPr="00CE3AFC" w:rsidRDefault="00CE3AFC" w:rsidP="00CE3AFC">
            <w:pPr>
              <w:suppressAutoHyphens w:val="0"/>
              <w:ind w:left="142"/>
              <w:contextualSpacing/>
              <w:rPr>
                <w:rFonts w:ascii="Lucida Sans" w:hAnsi="Lucida Sans"/>
              </w:rPr>
            </w:pPr>
          </w:p>
          <w:p w:rsidR="00CE3AFC" w:rsidRPr="00CE3AFC" w:rsidRDefault="00CE3AFC" w:rsidP="00CE3AFC">
            <w:pPr>
              <w:numPr>
                <w:ilvl w:val="0"/>
                <w:numId w:val="52"/>
              </w:numPr>
              <w:suppressAutoHyphens w:val="0"/>
              <w:ind w:left="426" w:hanging="284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>oneri per servizi di consulenza e/o fornitura servizi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C456F" w:rsidRDefault="000C456F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Pr="00CE3AFC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7E6AC0">
              <w:rPr>
                <w:rFonts w:ascii="Lucida Sans" w:hAnsi="Lucida Sans"/>
                <w:b/>
              </w:rPr>
              <w:t>___________</w:t>
            </w:r>
          </w:p>
        </w:tc>
        <w:tc>
          <w:tcPr>
            <w:tcW w:w="255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C456F" w:rsidRDefault="000C456F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Pr="00CE3AFC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__________________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0C456F" w:rsidRDefault="000C456F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  <w:p w:rsidR="007E6AC0" w:rsidRPr="00CE3AFC" w:rsidRDefault="007E6AC0" w:rsidP="007E6AC0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___________</w:t>
            </w:r>
          </w:p>
          <w:p w:rsidR="007E6AC0" w:rsidRPr="00CE3AFC" w:rsidRDefault="007E6AC0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  <w:tr w:rsidR="00CE3AFC" w:rsidRPr="00CE3AFC" w:rsidTr="007E6AC0">
        <w:trPr>
          <w:trHeight w:val="571"/>
        </w:trPr>
        <w:tc>
          <w:tcPr>
            <w:tcW w:w="8150" w:type="dxa"/>
            <w:gridSpan w:val="3"/>
            <w:vAlign w:val="center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Totale</w:t>
            </w:r>
          </w:p>
        </w:tc>
        <w:tc>
          <w:tcPr>
            <w:tcW w:w="1701" w:type="dxa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</w:tbl>
    <w:p w:rsidR="00CE3AFC" w:rsidRPr="00CE3AFC" w:rsidRDefault="00CE3AFC" w:rsidP="00CE3AFC">
      <w:pPr>
        <w:suppressAutoHyphens w:val="0"/>
        <w:autoSpaceDE w:val="0"/>
        <w:autoSpaceDN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A tal fine, il/la sottoscritto/a,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A95DC1" w:rsidRDefault="00A95DC1" w:rsidP="00CE3AFC">
      <w:pPr>
        <w:suppressAutoHyphens w:val="0"/>
        <w:spacing w:line="264" w:lineRule="auto"/>
        <w:jc w:val="center"/>
        <w:rPr>
          <w:rFonts w:ascii="Lucida Sans" w:hAnsi="Lucida Sans"/>
          <w:b/>
        </w:rPr>
      </w:pPr>
    </w:p>
    <w:p w:rsidR="00CE3AFC" w:rsidRPr="00CE3AFC" w:rsidRDefault="00CE3AFC" w:rsidP="00CE3AFC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</w:rPr>
      </w:pPr>
      <w:r w:rsidRPr="00CE3AFC">
        <w:rPr>
          <w:rFonts w:ascii="Lucida Sans" w:hAnsi="Lucida Sans"/>
          <w:b/>
        </w:rPr>
        <w:t>D</w:t>
      </w:r>
      <w:r w:rsidRPr="00CE3AFC">
        <w:rPr>
          <w:rFonts w:ascii="Lucida Sans" w:hAnsi="Lucida Sans"/>
          <w:b/>
          <w:bCs/>
          <w:color w:val="000000"/>
        </w:rPr>
        <w:t>ICHIARA</w:t>
      </w:r>
    </w:p>
    <w:p w:rsidR="00CE3AFC" w:rsidRPr="00CE3AFC" w:rsidRDefault="00CE3AFC" w:rsidP="00CE3AFC">
      <w:pPr>
        <w:suppressAutoHyphens w:val="0"/>
        <w:ind w:right="-141"/>
        <w:jc w:val="center"/>
        <w:rPr>
          <w:rFonts w:ascii="Lucida Sans" w:hAnsi="Lucida Sans"/>
        </w:rPr>
      </w:pPr>
      <w:r w:rsidRPr="00CE3AFC">
        <w:rPr>
          <w:rFonts w:ascii="Lucida Sans" w:hAnsi="Lucida Sans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CE3AFC" w:rsidRPr="00CE3AFC" w:rsidRDefault="00CE3AFC" w:rsidP="00CE3AFC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del bando camerale in base al quale richiede l’agevolazione;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una </w:t>
      </w:r>
      <w:proofErr w:type="spellStart"/>
      <w:r w:rsidRPr="00CE3AFC">
        <w:rPr>
          <w:rFonts w:ascii="Lucida Sans" w:hAnsi="Lucida Sans"/>
        </w:rPr>
        <w:t>microimpresa</w:t>
      </w:r>
      <w:proofErr w:type="spellEnd"/>
      <w:r w:rsidRPr="00CE3AFC">
        <w:rPr>
          <w:rFonts w:ascii="Lucida Sans" w:hAnsi="Lucida Sans"/>
        </w:rPr>
        <w:t>, o piccola impresa o media impresa</w:t>
      </w:r>
      <w:r w:rsidRPr="00CE3AFC">
        <w:rPr>
          <w:rFonts w:ascii="Lucida Sans" w:hAnsi="Lucida Sans"/>
          <w:vertAlign w:val="superscript"/>
        </w:rPr>
        <w:footnoteReference w:id="1"/>
      </w:r>
      <w:r w:rsidRPr="00CE3AFC">
        <w:rPr>
          <w:rFonts w:ascii="Lucida Sans" w:hAnsi="Lucida Sans"/>
        </w:rPr>
        <w:t xml:space="preserve"> come definite dall’Allegato I al Regolamento n. 651/2014/UE della Commissione europea avente sede legale e/o unità locale operativa nella circoscrizione territoriale della Camera di commercio dell’Emilia;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iscritta ed attiva al Registro delle Imprese della Camera di commercio dell’Emilia; </w:t>
      </w:r>
    </w:p>
    <w:p w:rsidR="00CE3AFC" w:rsidRPr="00CE3AFC" w:rsidRDefault="00CE3AFC" w:rsidP="007E6AC0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CE3AFC" w:rsidRPr="00CE3AFC" w:rsidRDefault="00CE3AFC" w:rsidP="007E6AC0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CE3AFC">
        <w:rPr>
          <w:rFonts w:ascii="Lucida Sans" w:hAnsi="Lucida Sans"/>
        </w:rPr>
        <w:t>s.m.i.</w:t>
      </w:r>
      <w:proofErr w:type="spellEnd"/>
      <w:r w:rsidRPr="00CE3AFC">
        <w:rPr>
          <w:rFonts w:ascii="Lucida Sans" w:hAnsi="Lucida Sans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presentare le caratteristiche di impresa in difficoltà ai sensi dell’art. 2 del Regolamento (UE) 651/2014,come modificato in seguito al Regolamento UE n. 1237/2021 della Commissione fatte salve le deroghe previste per le micro e piccole imprese dalla disciplina in materia di aiuti di riferimento;</w:t>
      </w:r>
    </w:p>
    <w:p w:rsidR="00CE3AFC" w:rsidRPr="00CE3AFC" w:rsidRDefault="00CE3AFC" w:rsidP="007E6AC0">
      <w:pPr>
        <w:numPr>
          <w:ilvl w:val="0"/>
          <w:numId w:val="46"/>
        </w:numPr>
        <w:suppressAutoHyphens w:val="0"/>
        <w:ind w:left="426" w:hanging="426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</w:rPr>
        <w:t>di avere assolto gli obblighi contributivi ed essere in regola con le normative sulla salute e</w:t>
      </w:r>
      <w:r w:rsidRPr="00CE3AFC">
        <w:rPr>
          <w:rFonts w:ascii="Lucida Sans" w:hAnsi="Lucida Sans"/>
          <w:bCs/>
        </w:rPr>
        <w:t xml:space="preserve"> sicurezza sul lavoro di cui al D.lgs. 9 aprile 2008, n. 81 e successive modificazioni e integrazioni (DURC) e in particolare che: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  <w:color w:val="000000"/>
        </w:rPr>
        <w:t>ha dipendenti a cui è applicato il seguente CCNL ______________________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matricola azienda INPS_________________ sede competente _____________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INAIL_______________________</w:t>
      </w:r>
      <w:r w:rsidR="007E6AC0">
        <w:rPr>
          <w:rFonts w:ascii="Lucida Sans" w:hAnsi="Lucida Sans"/>
          <w:color w:val="000000"/>
        </w:rPr>
        <w:t>_ sede competente _____________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ha dipendenti e che il titolare/professionista/soci è/sono iscritto/i alla seguente cassa di previdenza/ forma assicurativa obbligatoria________________________________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n. iscrizione/matricola ___________________sede competente____________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 _______________________</w:t>
      </w:r>
      <w:r w:rsidR="007E6AC0">
        <w:rPr>
          <w:rFonts w:ascii="Lucida Sans" w:hAnsi="Lucida Sans"/>
          <w:color w:val="000000"/>
        </w:rPr>
        <w:t>___</w:t>
      </w:r>
      <w:r w:rsidRPr="00CE3AFC">
        <w:rPr>
          <w:rFonts w:ascii="Lucida Sans" w:hAnsi="Lucida Sans"/>
          <w:color w:val="000000"/>
        </w:rPr>
        <w:t>sede competente______</w:t>
      </w:r>
      <w:r w:rsidR="007E6AC0">
        <w:rPr>
          <w:rFonts w:ascii="Lucida Sans" w:hAnsi="Lucida Sans"/>
          <w:color w:val="000000"/>
        </w:rPr>
        <w:t>_</w:t>
      </w:r>
      <w:r w:rsidRPr="00CE3AFC">
        <w:rPr>
          <w:rFonts w:ascii="Lucida Sans" w:hAnsi="Lucida Sans"/>
          <w:color w:val="000000"/>
        </w:rPr>
        <w:t>_____</w:t>
      </w:r>
    </w:p>
    <w:p w:rsidR="00CE3AFC" w:rsidRPr="00CE3AFC" w:rsidRDefault="00CE3AFC" w:rsidP="007E6AC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ovvero che</w:t>
      </w:r>
    </w:p>
    <w:p w:rsidR="00CE3AFC" w:rsidRPr="00CE3AFC" w:rsidRDefault="00CE3AFC" w:rsidP="007E6AC0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è tenuta/o all’iscrizione ad alcuna forma assicurativa obbligatoria e all’INAIL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avere forniture in essere con la Camera di commercio dell’Emilia, ai sensi dell’art. 4, comma 6, del D.L. 95 del 6 luglio 2012, convertito nella L. 7 agosto 2012, n. 135;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che i fornitori di beni e di servizi non sono imprese con rapporti di controllo o collegamento così come definiti ai sensi dell’art. 2359 del Codice Civile o con assetti proprietari sostanzialmente coincidenti</w:t>
      </w:r>
      <w:r w:rsidRPr="00CE3AFC">
        <w:rPr>
          <w:rFonts w:ascii="Lucida Sans" w:hAnsi="Lucida Sans"/>
          <w:vertAlign w:val="superscript"/>
        </w:rPr>
        <w:footnoteReference w:id="2"/>
      </w:r>
      <w:r w:rsidRPr="00CE3AFC">
        <w:rPr>
          <w:rFonts w:ascii="Lucida Sans" w:hAnsi="Lucida Sans"/>
          <w:vertAlign w:val="superscript"/>
        </w:rPr>
        <w:t xml:space="preserve"> </w:t>
      </w:r>
      <w:r w:rsidRPr="00CE3AFC">
        <w:rPr>
          <w:rFonts w:ascii="Lucida Sans" w:hAnsi="Lucida Sans"/>
        </w:rPr>
        <w:t>con l’impresa richiedente;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contributo camerale richiesto non concorre a determinare congiuntamente con altri aiuti pubblici di qualsiasi natura sulle stesse </w:t>
      </w:r>
      <w:r w:rsidRPr="00CE3AFC">
        <w:rPr>
          <w:rFonts w:ascii="Lucida Sans" w:hAnsi="Lucida Sans"/>
        </w:rPr>
        <w:lastRenderedPageBreak/>
        <w:t>iniziative aventi ad oggetto gli stessi costi ammissibili, entrate superiori alle spese e in particolare:</w:t>
      </w:r>
    </w:p>
    <w:p w:rsidR="00CE3AFC" w:rsidRPr="00CE3AFC" w:rsidRDefault="00CE3AFC" w:rsidP="007E6AC0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non ha beneficiato di altri aiuti di Stato;</w:t>
      </w:r>
    </w:p>
    <w:p w:rsidR="00CE3AFC" w:rsidRPr="00CE3AFC" w:rsidRDefault="00CE3AFC" w:rsidP="007E6AC0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486"/>
        <w:gridCol w:w="1728"/>
        <w:gridCol w:w="1588"/>
        <w:gridCol w:w="1366"/>
        <w:gridCol w:w="1342"/>
      </w:tblGrid>
      <w:tr w:rsidR="00CE3AFC" w:rsidRPr="00CE3AFC" w:rsidTr="007E6AC0">
        <w:tc>
          <w:tcPr>
            <w:tcW w:w="1561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ENTE CONCEDENTE</w:t>
            </w:r>
          </w:p>
        </w:tc>
        <w:tc>
          <w:tcPr>
            <w:tcW w:w="156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NORMATIVA DI RIFERIMENTO NAZIONALE</w:t>
            </w:r>
          </w:p>
        </w:tc>
        <w:tc>
          <w:tcPr>
            <w:tcW w:w="168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PROVVEDIMENTO DI CONCESSIONE</w:t>
            </w:r>
          </w:p>
        </w:tc>
        <w:tc>
          <w:tcPr>
            <w:tcW w:w="1612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ESTREMI REGOLAMENTO UE DI ESENZIONE</w:t>
            </w:r>
          </w:p>
        </w:tc>
        <w:tc>
          <w:tcPr>
            <w:tcW w:w="1503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INTENSITA’ DI AIUTO APPLICATA</w:t>
            </w:r>
          </w:p>
        </w:tc>
        <w:tc>
          <w:tcPr>
            <w:tcW w:w="1499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IMPORTO IMPUTATO SULLA VOCE DI COSTO</w:t>
            </w:r>
          </w:p>
        </w:tc>
      </w:tr>
      <w:tr w:rsidR="00CE3AFC" w:rsidRPr="00CE3AFC" w:rsidTr="007E6AC0">
        <w:tc>
          <w:tcPr>
            <w:tcW w:w="1561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CE3AFC" w:rsidRPr="00CE3AFC" w:rsidTr="007E6AC0">
        <w:tc>
          <w:tcPr>
            <w:tcW w:w="1561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CE3AFC" w:rsidRPr="00CE3AFC" w:rsidTr="007E6AC0">
        <w:tc>
          <w:tcPr>
            <w:tcW w:w="1561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shd w:val="clear" w:color="auto" w:fill="auto"/>
          </w:tcPr>
          <w:p w:rsidR="00CE3AFC" w:rsidRPr="00CE3AFC" w:rsidRDefault="00CE3AFC" w:rsidP="00CE3AFC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</w:tbl>
    <w:p w:rsidR="00CE3AFC" w:rsidRDefault="00CE3AFC" w:rsidP="007E6AC0">
      <w:pPr>
        <w:numPr>
          <w:ilvl w:val="0"/>
          <w:numId w:val="46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di cui al Reg. (UE)  2023/2831 del 13 dicembre 2023 in base al quale  l’importo complessivo degli aiuti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accordati ad una “impresa unica”, non può superare i 300.000 euro nell’arco di tre anni.</w:t>
      </w:r>
    </w:p>
    <w:p w:rsidR="00D24E8C" w:rsidRPr="009D0722" w:rsidRDefault="00D24E8C" w:rsidP="00D24E8C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 tal fine dichiara </w:t>
      </w:r>
      <w:r w:rsidRPr="009D0722">
        <w:rPr>
          <w:rFonts w:ascii="Lucida Sans" w:hAnsi="Lucida Sans"/>
        </w:rPr>
        <w:t>che l’impresa</w:t>
      </w:r>
      <w:r>
        <w:rPr>
          <w:rFonts w:ascii="Lucida Sans" w:hAnsi="Lucida Sans"/>
        </w:rPr>
        <w:t>:</w:t>
      </w:r>
    </w:p>
    <w:p w:rsidR="00D24E8C" w:rsidRPr="009D0722" w:rsidRDefault="00D24E8C" w:rsidP="00D24E8C">
      <w:pPr>
        <w:tabs>
          <w:tab w:val="left" w:pos="709"/>
        </w:tabs>
        <w:ind w:left="709"/>
        <w:jc w:val="both"/>
        <w:rPr>
          <w:rFonts w:ascii="Lucida Sans" w:hAnsi="Lucida Sans"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non è controllata né controlla, direttamente o indirettamente altre imprese;</w:t>
      </w:r>
    </w:p>
    <w:p w:rsidR="00D24E8C" w:rsidRPr="009D0722" w:rsidRDefault="00D24E8C" w:rsidP="00EE4B82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controlla, anche indirettamente, le imprese seguenti aventi sede in Italia:------------------------------------------------- (</w:t>
      </w:r>
      <w:r w:rsidRPr="009D0722">
        <w:rPr>
          <w:rFonts w:ascii="Lucida Sans" w:hAnsi="Lucida Sans"/>
          <w:i/>
        </w:rPr>
        <w:t>ragione sociale e dati anagrafici);</w:t>
      </w:r>
    </w:p>
    <w:p w:rsidR="00D24E8C" w:rsidRPr="009D0722" w:rsidRDefault="00D24E8C" w:rsidP="00D24E8C">
      <w:pPr>
        <w:tabs>
          <w:tab w:val="left" w:pos="709"/>
        </w:tabs>
        <w:ind w:left="709"/>
        <w:jc w:val="both"/>
        <w:rPr>
          <w:rFonts w:ascii="Lucida Sans" w:hAnsi="Lucida Sans"/>
          <w:i/>
        </w:rPr>
      </w:pPr>
      <w:r w:rsidRPr="009D0722">
        <w:rPr>
          <w:rFonts w:ascii="Lucida Sans" w:hAnsi="Lucida Sans"/>
        </w:rPr>
        <w:sym w:font="Wingdings" w:char="F06F"/>
      </w:r>
      <w:r w:rsidRPr="009D0722">
        <w:rPr>
          <w:rFonts w:ascii="Lucida Sans" w:hAnsi="Lucida Sans"/>
        </w:rPr>
        <w:t xml:space="preserve"> è controllata, anche indirettamente, le imprese seguenti aventi sede in Italia:</w:t>
      </w:r>
      <w:r>
        <w:rPr>
          <w:rFonts w:ascii="Lucida Sans" w:hAnsi="Lucida Sans"/>
        </w:rPr>
        <w:t>_________________________________</w:t>
      </w:r>
      <w:r w:rsidRPr="009D0722">
        <w:rPr>
          <w:rFonts w:ascii="Lucida Sans" w:hAnsi="Lucida Sans"/>
        </w:rPr>
        <w:t>(</w:t>
      </w:r>
      <w:r w:rsidRPr="009D0722">
        <w:rPr>
          <w:rFonts w:ascii="Lucida Sans" w:hAnsi="Lucida Sans"/>
          <w:i/>
        </w:rPr>
        <w:t>ragione sociale e dati anagrafici);</w:t>
      </w:r>
    </w:p>
    <w:p w:rsidR="00CE3AFC" w:rsidRPr="00CE3AFC" w:rsidRDefault="00CE3AFC" w:rsidP="007E6AC0">
      <w:pPr>
        <w:numPr>
          <w:ilvl w:val="0"/>
          <w:numId w:val="46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che il contributo erogato dalla Camera di commercio sarà assoggettato alla ritenuta del 4% di cui all’art. 28 del DPR 600/73;</w:t>
      </w:r>
    </w:p>
    <w:p w:rsidR="00CE3AFC" w:rsidRPr="00CE3AFC" w:rsidRDefault="00CE3AFC" w:rsidP="007E6AC0">
      <w:pPr>
        <w:tabs>
          <w:tab w:val="left" w:pos="993"/>
        </w:tabs>
        <w:suppressAutoHyphens w:val="0"/>
        <w:ind w:left="284" w:hanging="426"/>
        <w:jc w:val="center"/>
        <w:rPr>
          <w:rFonts w:ascii="Lucida Sans" w:hAnsi="Lucida Sans"/>
          <w:b/>
        </w:rPr>
      </w:pPr>
    </w:p>
    <w:p w:rsidR="00CE3AFC" w:rsidRPr="00CE3AFC" w:rsidRDefault="00CE3AFC" w:rsidP="00CE3AFC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DICHIARA INOLTRE </w:t>
      </w:r>
    </w:p>
    <w:p w:rsidR="00CE3AFC" w:rsidRPr="00CE3AFC" w:rsidRDefault="00CE3AFC" w:rsidP="00CE3AFC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(barrare l’opzione scelta)</w:t>
      </w:r>
    </w:p>
    <w:p w:rsidR="00CE3AFC" w:rsidRPr="00CE3AFC" w:rsidRDefault="00CE3AFC" w:rsidP="00CE3AFC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</w:p>
    <w:p w:rsidR="00CE3AFC" w:rsidRPr="00CE3AFC" w:rsidRDefault="00CE3AFC" w:rsidP="00CE3AFC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l’impresa, </w:t>
      </w:r>
    </w:p>
    <w:p w:rsidR="00CE3AFC" w:rsidRPr="00CE3AFC" w:rsidRDefault="00CE3AFC" w:rsidP="00B07F94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E’ IN POSSESSO del rating di legalità ai fini del riconoscimento del contributo aggiuntivo a titolo di premialità previsto dall’art.7 del presente Bando;</w:t>
      </w:r>
    </w:p>
    <w:p w:rsidR="00CE3AFC" w:rsidRPr="00CE3AFC" w:rsidRDefault="00CE3AFC" w:rsidP="00B07F94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E’ IN POSSESSO </w:t>
      </w:r>
      <w:r w:rsidR="007E6AC0" w:rsidRPr="00CE3AFC">
        <w:rPr>
          <w:rFonts w:ascii="Lucida Sans" w:hAnsi="Lucida Sans"/>
        </w:rPr>
        <w:t>del rating</w:t>
      </w:r>
      <w:r w:rsidRPr="00CE3AFC">
        <w:rPr>
          <w:rFonts w:ascii="Lucida Sans" w:hAnsi="Lucida Sans"/>
        </w:rPr>
        <w:t xml:space="preserve"> di legalità ai fini della premialità di cui al bando in oggetto;</w:t>
      </w:r>
    </w:p>
    <w:p w:rsidR="00CE3AFC" w:rsidRPr="00CE3AFC" w:rsidRDefault="00CE3AFC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CE3AFC" w:rsidRPr="00CE3AFC" w:rsidRDefault="00CE3AFC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  <w:r w:rsidRPr="00CE3AFC">
        <w:rPr>
          <w:rFonts w:ascii="Lucida Sans" w:eastAsia="Calibri" w:hAnsi="Lucida Sans"/>
          <w:b/>
          <w:lang w:eastAsia="en-US"/>
        </w:rPr>
        <w:t>SI IMPEGNA</w:t>
      </w:r>
    </w:p>
    <w:p w:rsidR="00CE3AFC" w:rsidRPr="00CE3AFC" w:rsidRDefault="00CE3AFC" w:rsidP="00CE3AFC">
      <w:pPr>
        <w:tabs>
          <w:tab w:val="left" w:pos="567"/>
        </w:tabs>
        <w:suppressAutoHyphens w:val="0"/>
        <w:autoSpaceDE w:val="0"/>
        <w:autoSpaceDN w:val="0"/>
        <w:ind w:left="709"/>
        <w:jc w:val="both"/>
        <w:rPr>
          <w:rFonts w:ascii="Lucida Sans" w:hAnsi="Lucida Sans"/>
          <w:bCs/>
        </w:rPr>
      </w:pPr>
    </w:p>
    <w:p w:rsidR="00CE3AFC" w:rsidRPr="00CE3AFC" w:rsidRDefault="00CE3AFC" w:rsidP="00B07F94">
      <w:pPr>
        <w:numPr>
          <w:ilvl w:val="0"/>
          <w:numId w:val="43"/>
        </w:numPr>
        <w:tabs>
          <w:tab w:val="left" w:pos="993"/>
        </w:tabs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 far pervenire, ai sensi dell’art. 9 del bando, entro 15 giorni </w:t>
      </w:r>
      <w:r w:rsidR="008B7C00">
        <w:rPr>
          <w:rFonts w:ascii="Lucida Sans" w:hAnsi="Lucida Sans"/>
        </w:rPr>
        <w:t>di</w:t>
      </w:r>
      <w:r w:rsidR="007E6AC0">
        <w:rPr>
          <w:rFonts w:ascii="Lucida Sans" w:hAnsi="Lucida Sans"/>
        </w:rPr>
        <w:t xml:space="preserve"> calendario</w:t>
      </w:r>
      <w:r w:rsidRPr="00CE3AFC">
        <w:rPr>
          <w:rFonts w:ascii="Lucida Sans" w:hAnsi="Lucida Sans"/>
        </w:rPr>
        <w:t xml:space="preserve"> dalla data di ricevimento della richiesta, tutte le integrazioni e/o informazioni richieste da parte della Camera di Commercio;</w:t>
      </w:r>
    </w:p>
    <w:p w:rsidR="00CE3AFC" w:rsidRPr="00CE3AFC" w:rsidRDefault="00CE3AFC" w:rsidP="00B07F94">
      <w:pPr>
        <w:numPr>
          <w:ilvl w:val="0"/>
          <w:numId w:val="44"/>
        </w:numPr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fornire tutte le informazioni che la Camera di Commercio riterrà necessarie al fine di valutare l’impatto che l’iniziativa camerale produce sul territorio;</w:t>
      </w:r>
    </w:p>
    <w:p w:rsidR="00CE3AFC" w:rsidRPr="00CE3AFC" w:rsidRDefault="00CE3AFC" w:rsidP="00B07F94">
      <w:pPr>
        <w:numPr>
          <w:ilvl w:val="0"/>
          <w:numId w:val="44"/>
        </w:numPr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opporsi ai controlli di cui all’art. 12 del Regolamento. A tal proposito  il sottoscritto prende atto che, come previsto dall’art. 12 del bando, la Camera di Commercio dell’Emilia si riserva la facoltà di svolgere, anche a </w:t>
      </w:r>
      <w:r w:rsidRPr="00CE3AFC">
        <w:rPr>
          <w:rFonts w:ascii="Lucida Sans" w:hAnsi="Lucida Sans"/>
        </w:rPr>
        <w:lastRenderedPageBreak/>
        <w:t>campione,  tutti i controlli necessari ad accertare l’effettiva attuazione degli interventi per i quali viene erogato il contributo e il rispetto delle condizioni e dei requisiti previsti dal Bando in oggetto.</w:t>
      </w:r>
    </w:p>
    <w:p w:rsidR="00CE3AFC" w:rsidRPr="00CE3AFC" w:rsidRDefault="00CE3AFC" w:rsidP="00CE3AFC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t>Contributo richiesto</w:t>
      </w:r>
    </w:p>
    <w:p w:rsidR="00CE3AFC" w:rsidRPr="00CE3AFC" w:rsidRDefault="00CE3AFC" w:rsidP="00CE3AFC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highlight w:val="lightGray"/>
        </w:rPr>
      </w:pPr>
    </w:p>
    <w:p w:rsidR="00CE3AFC" w:rsidRPr="00CE3AFC" w:rsidRDefault="00CE3AFC" w:rsidP="00CE3AFC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CE3AFC" w:rsidRPr="00CE3AFC" w:rsidTr="007E6AC0">
        <w:trPr>
          <w:cantSplit/>
          <w:trHeight w:val="1794"/>
        </w:trPr>
        <w:tc>
          <w:tcPr>
            <w:tcW w:w="6663" w:type="dxa"/>
          </w:tcPr>
          <w:p w:rsidR="00CE3AFC" w:rsidRPr="00CE3AFC" w:rsidRDefault="00CE3AFC" w:rsidP="00CE3AFC">
            <w:pPr>
              <w:numPr>
                <w:ilvl w:val="0"/>
                <w:numId w:val="45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</w:rPr>
              <w:t>Contributo riconoscibile pari al 50% dell’importo complessivo delle spese sostenute/da sostenere (al netto di IVA e di altre imposte e tasse</w:t>
            </w:r>
            <w:r w:rsidRPr="00CE3AFC">
              <w:rPr>
                <w:rFonts w:ascii="Lucida Sans" w:hAnsi="Lucida Sans"/>
                <w:b/>
              </w:rPr>
              <w:t xml:space="preserve">) sino ad un massimo di contributo complessivo pari a € 12.000,00 </w:t>
            </w:r>
            <w:r w:rsidRPr="00CE3AFC">
              <w:rPr>
                <w:rFonts w:ascii="Lucida Sans" w:hAnsi="Lucida Sans"/>
                <w:i/>
              </w:rPr>
              <w:t>(per i singoli massimali vedere art.7)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rPr>
                <w:rFonts w:ascii="Lucida Sans" w:hAnsi="Lucida Sans"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eventualmente da aggiungere</w:t>
            </w:r>
          </w:p>
          <w:p w:rsidR="00CE3AFC" w:rsidRPr="00CE3AFC" w:rsidRDefault="00CE3AFC" w:rsidP="00CE3AFC">
            <w:pPr>
              <w:numPr>
                <w:ilvl w:val="0"/>
                <w:numId w:val="45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 xml:space="preserve">€ 250,00  premialità per il possesso del rating di legalità 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€__________________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(contributo totale richiesto</w:t>
            </w:r>
          </w:p>
          <w:p w:rsidR="00CE3AFC" w:rsidRPr="00CE3AFC" w:rsidRDefault="00CE3AFC" w:rsidP="00CE3AFC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i/>
              </w:rPr>
              <w:t>comprensivo dell’eventuale primalità)</w:t>
            </w:r>
          </w:p>
        </w:tc>
      </w:tr>
    </w:tbl>
    <w:p w:rsidR="00CE3AFC" w:rsidRPr="00CE3AFC" w:rsidRDefault="00CE3AFC" w:rsidP="00CE3AFC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CE3AFC" w:rsidRPr="00CE3AFC" w:rsidRDefault="00CE3AFC" w:rsidP="00CE3AFC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IBAN</w:t>
      </w:r>
      <w:r w:rsidR="00182789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_________________________________________________________________</w:t>
      </w:r>
    </w:p>
    <w:p w:rsidR="00CE3AFC" w:rsidRPr="00CE3AFC" w:rsidRDefault="00CE3AFC" w:rsidP="00CE3AFC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Presso l’Istituto Bancario</w:t>
      </w:r>
      <w:r w:rsidR="00182789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Referente dell’impresa per la domanda di contributo:</w:t>
      </w:r>
    </w:p>
    <w:p w:rsidR="00CE3AFC" w:rsidRPr="00CE3AFC" w:rsidRDefault="00CE3AFC" w:rsidP="00CE3AFC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Cognome e nome:___________________________________________________________</w:t>
      </w:r>
    </w:p>
    <w:p w:rsidR="00CE3AFC" w:rsidRPr="00CE3AFC" w:rsidRDefault="00CE3AFC" w:rsidP="00CE3AFC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n. di telefono</w:t>
      </w:r>
      <w:r w:rsidR="00182789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 e-mail ______________________________________</w:t>
      </w:r>
    </w:p>
    <w:p w:rsidR="00CE3AFC" w:rsidRPr="00CE3AFC" w:rsidRDefault="00CE3AFC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CE3AFC" w:rsidRDefault="00CE3AFC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9568A" w:rsidRPr="00CE3AFC" w:rsidRDefault="0069568A" w:rsidP="00CE3AFC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CE3AFC" w:rsidRPr="00CE3AFC" w:rsidRDefault="00CE3AFC" w:rsidP="00CE3AFC">
      <w:pPr>
        <w:suppressAutoHyphens w:val="0"/>
        <w:spacing w:line="264" w:lineRule="auto"/>
        <w:rPr>
          <w:rFonts w:ascii="Lucida Sans" w:eastAsia="Calibri" w:hAnsi="Lucida Sans"/>
          <w:u w:val="single"/>
          <w:lang w:eastAsia="en-US"/>
        </w:rPr>
      </w:pPr>
    </w:p>
    <w:p w:rsidR="00CE3AFC" w:rsidRPr="00CE3AFC" w:rsidRDefault="00182789" w:rsidP="000055CF">
      <w:pPr>
        <w:suppressAutoHyphens w:val="0"/>
        <w:spacing w:line="264" w:lineRule="auto"/>
        <w:jc w:val="both"/>
        <w:rPr>
          <w:rFonts w:ascii="Lucida Sans" w:eastAsia="Calibri" w:hAnsi="Lucida Sans"/>
          <w:lang w:eastAsia="en-US"/>
        </w:rPr>
      </w:pPr>
      <w:r>
        <w:rPr>
          <w:rFonts w:ascii="Lucida Sans" w:eastAsia="Calibri" w:hAnsi="Lucida Sans"/>
          <w:u w:val="single"/>
          <w:lang w:eastAsia="en-US"/>
        </w:rPr>
        <w:t xml:space="preserve">Il presente modulo firmato digitalmente dal Legale Rappresentante dell’impresa richiedente è da inviare telematicamente tramite il sistema </w:t>
      </w:r>
      <w:proofErr w:type="spellStart"/>
      <w:r>
        <w:rPr>
          <w:rFonts w:ascii="Lucida Sans" w:eastAsia="Calibri" w:hAnsi="Lucida Sans"/>
          <w:u w:val="single"/>
          <w:lang w:eastAsia="en-US"/>
        </w:rPr>
        <w:t>Restart</w:t>
      </w:r>
      <w:proofErr w:type="spellEnd"/>
      <w:r>
        <w:rPr>
          <w:rFonts w:ascii="Lucida Sans" w:eastAsia="Calibri" w:hAnsi="Lucida Sans"/>
          <w:u w:val="single"/>
          <w:lang w:eastAsia="en-US"/>
        </w:rPr>
        <w:t xml:space="preserve"> </w:t>
      </w:r>
      <w:r w:rsidR="00CE3AFC" w:rsidRPr="00CE3AFC">
        <w:rPr>
          <w:rFonts w:ascii="Lucida Sans" w:eastAsia="Calibri" w:hAnsi="Lucida Sans"/>
          <w:u w:val="single"/>
          <w:lang w:eastAsia="en-US"/>
        </w:rPr>
        <w:t>unitamente</w:t>
      </w:r>
      <w:r w:rsidR="00CE3AFC" w:rsidRPr="00CE3AFC">
        <w:rPr>
          <w:rFonts w:ascii="Lucida Sans" w:eastAsia="Calibri" w:hAnsi="Lucida Sans"/>
          <w:lang w:eastAsia="en-US"/>
        </w:rPr>
        <w:t xml:space="preserve"> a:</w:t>
      </w:r>
    </w:p>
    <w:p w:rsidR="00CE3AFC" w:rsidRPr="00CE3AFC" w:rsidRDefault="00CE3AFC" w:rsidP="00B07F94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  <w:bCs/>
        </w:rPr>
        <w:t>Preventivi di spesa (o eventuali fatture);</w:t>
      </w:r>
    </w:p>
    <w:p w:rsidR="00CE3AFC" w:rsidRDefault="00CE3AFC" w:rsidP="00B07F94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  <w:bCs/>
        </w:rPr>
        <w:t>In caso di TEM/DEM</w:t>
      </w:r>
      <w:r w:rsidR="008B7C00">
        <w:rPr>
          <w:rFonts w:ascii="Lucida Sans" w:hAnsi="Lucida Sans"/>
          <w:bCs/>
        </w:rPr>
        <w:t xml:space="preserve">: </w:t>
      </w:r>
      <w:r w:rsidRPr="00CE3AFC">
        <w:rPr>
          <w:rFonts w:ascii="Lucida Sans" w:hAnsi="Lucida Sans"/>
          <w:bCs/>
        </w:rPr>
        <w:t xml:space="preserve"> il cv del soggetto che affiancherà l’azienda</w:t>
      </w:r>
      <w:bookmarkStart w:id="0" w:name="_GoBack"/>
      <w:bookmarkEnd w:id="0"/>
      <w:r w:rsidRPr="00CE3AFC">
        <w:rPr>
          <w:rFonts w:ascii="Lucida Sans" w:hAnsi="Lucida Sans"/>
          <w:bCs/>
        </w:rPr>
        <w:t>; Certificazione per EXIM Manager;  copia del contratto o della proposta di incarico per il servizio di consulenza;</w:t>
      </w:r>
    </w:p>
    <w:p w:rsidR="0069568A" w:rsidRPr="00CE3AFC" w:rsidRDefault="0069568A" w:rsidP="00B07F94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Eventuale modulo di procura</w:t>
      </w: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eastAsia="Calibri" w:hAnsi="Lucida Sans"/>
          <w:b/>
          <w:color w:val="000000"/>
          <w:lang w:eastAsia="en-U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           </w:t>
      </w: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 Firma digitale del Titolare/Legale Rappresentante</w:t>
      </w: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CE3AFC" w:rsidRPr="00CE3AFC" w:rsidRDefault="00CE3AFC" w:rsidP="00CE3AFC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</w:p>
    <w:p w:rsidR="003F3B1B" w:rsidRDefault="003F3B1B" w:rsidP="00CE3AFC">
      <w:pPr>
        <w:suppressAutoHyphens w:val="0"/>
        <w:jc w:val="both"/>
        <w:rPr>
          <w:rFonts w:ascii="Lucida Sans" w:hAnsi="Lucida Sans"/>
          <w:i/>
        </w:rPr>
      </w:pPr>
    </w:p>
    <w:p w:rsidR="003F3B1B" w:rsidRDefault="003F3B1B" w:rsidP="00CE3AFC">
      <w:pPr>
        <w:suppressAutoHyphens w:val="0"/>
        <w:jc w:val="both"/>
        <w:rPr>
          <w:rFonts w:ascii="Lucida Sans" w:hAnsi="Lucida Sans"/>
          <w:i/>
        </w:rPr>
      </w:pPr>
    </w:p>
    <w:p w:rsidR="003F3B1B" w:rsidRDefault="003F3B1B" w:rsidP="00CE3AFC">
      <w:pPr>
        <w:suppressAutoHyphens w:val="0"/>
        <w:jc w:val="both"/>
        <w:rPr>
          <w:rFonts w:ascii="Lucida Sans" w:hAnsi="Lucida Sans"/>
          <w:i/>
        </w:rPr>
      </w:pPr>
    </w:p>
    <w:p w:rsidR="00CE3AFC" w:rsidRPr="00CE3AFC" w:rsidRDefault="00CE3AFC" w:rsidP="00CE3AFC">
      <w:pPr>
        <w:suppressAutoHyphens w:val="0"/>
        <w:jc w:val="both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INFORMATIVA AI SENSI DEL REGOLAMENTO EUROPEO SULLA RISERVATEZZA 679/2016</w:t>
      </w:r>
    </w:p>
    <w:p w:rsidR="00CE3AFC" w:rsidRPr="00CE3AFC" w:rsidRDefault="00CE3AFC" w:rsidP="00CE3AFC">
      <w:pPr>
        <w:suppressAutoHyphens w:val="0"/>
        <w:jc w:val="both"/>
        <w:rPr>
          <w:rFonts w:ascii="Lucida Sans" w:hAnsi="Lucida Sans"/>
          <w:i/>
        </w:rPr>
      </w:pPr>
    </w:p>
    <w:p w:rsidR="00CE3AFC" w:rsidRPr="0069568A" w:rsidRDefault="00CE3AFC" w:rsidP="00CE3AFC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69568A">
        <w:rPr>
          <w:rFonts w:ascii="Lucida Sans" w:hAnsi="Lucida Sans"/>
          <w:i/>
          <w:sz w:val="20"/>
          <w:szCs w:val="20"/>
        </w:rPr>
        <w:t>D.Lgs</w:t>
      </w:r>
      <w:proofErr w:type="spellEnd"/>
      <w:r w:rsidRPr="0069568A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69568A">
        <w:rPr>
          <w:rFonts w:ascii="Lucida Sans" w:hAnsi="Lucida Sans"/>
          <w:i/>
          <w:sz w:val="20"/>
          <w:szCs w:val="20"/>
        </w:rPr>
        <w:t>D.Lgs</w:t>
      </w:r>
      <w:proofErr w:type="spellEnd"/>
      <w:r w:rsidRPr="0069568A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CE3AFC" w:rsidRPr="0069568A" w:rsidRDefault="00CE3AFC" w:rsidP="00CE3AFC">
      <w:pPr>
        <w:jc w:val="both"/>
        <w:rPr>
          <w:rFonts w:ascii="Lucida Sans" w:hAnsi="Lucida Sans"/>
          <w:i/>
          <w:sz w:val="20"/>
          <w:szCs w:val="20"/>
        </w:rPr>
      </w:pPr>
    </w:p>
    <w:p w:rsidR="00CE3AFC" w:rsidRPr="0069568A" w:rsidRDefault="00CE3AFC" w:rsidP="00CE3AFC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CE3AFC" w:rsidRPr="0069568A" w:rsidRDefault="00CE3AFC" w:rsidP="00CE3AFC">
      <w:pPr>
        <w:jc w:val="both"/>
        <w:rPr>
          <w:rFonts w:ascii="Lucida Sans" w:hAnsi="Lucida Sans"/>
          <w:i/>
          <w:sz w:val="20"/>
          <w:szCs w:val="20"/>
        </w:rPr>
      </w:pPr>
    </w:p>
    <w:p w:rsidR="00CE3AFC" w:rsidRPr="0069568A" w:rsidRDefault="00CE3AFC" w:rsidP="00CE3AFC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CE3AFC" w:rsidRPr="0069568A" w:rsidRDefault="00CE3AFC" w:rsidP="00CE3AFC">
      <w:pPr>
        <w:jc w:val="both"/>
        <w:rPr>
          <w:rFonts w:ascii="Lucida Sans" w:hAnsi="Lucida Sans"/>
          <w:i/>
          <w:sz w:val="20"/>
          <w:szCs w:val="20"/>
        </w:rPr>
      </w:pPr>
    </w:p>
    <w:p w:rsidR="00CE3AFC" w:rsidRPr="0069568A" w:rsidRDefault="00CE3AFC" w:rsidP="00CE3AFC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A95DC1" w:rsidRDefault="00A95DC1">
      <w:pPr>
        <w:suppressAutoHyphens w:val="0"/>
        <w:rPr>
          <w:rFonts w:ascii="Lucida Sans" w:hAnsi="Lucida Sans"/>
        </w:rPr>
      </w:pPr>
    </w:p>
    <w:sectPr w:rsidR="00A95DC1" w:rsidSect="001019AE">
      <w:headerReference w:type="default" r:id="rId10"/>
      <w:footerReference w:type="default" r:id="rId11"/>
      <w:pgSz w:w="11906" w:h="16838"/>
      <w:pgMar w:top="2236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7" w:rsidRDefault="00331357">
      <w:r>
        <w:separator/>
      </w:r>
    </w:p>
  </w:endnote>
  <w:endnote w:type="continuationSeparator" w:id="0">
    <w:p w:rsidR="00331357" w:rsidRDefault="003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331357" w:rsidRPr="001019AE" w:rsidRDefault="00346284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BI25 – Modulo di domanda - 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331357" w:rsidRPr="001019AE">
          <w:rPr>
            <w:sz w:val="20"/>
            <w:szCs w:val="20"/>
          </w:rPr>
          <w:instrText>PAGE    \* MERGEFORMAT</w:instrText>
        </w:r>
        <w:r w:rsidR="00331357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8B7C00" w:rsidRPr="008B7C00">
          <w:rPr>
            <w:rFonts w:asciiTheme="majorHAnsi" w:eastAsiaTheme="majorEastAsia" w:hAnsiTheme="majorHAnsi" w:cstheme="majorBidi"/>
            <w:noProof/>
            <w:sz w:val="20"/>
            <w:szCs w:val="20"/>
          </w:rPr>
          <w:t>7</w:t>
        </w:r>
        <w:r w:rsidR="00331357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7" w:rsidRDefault="00331357">
      <w:r>
        <w:separator/>
      </w:r>
    </w:p>
  </w:footnote>
  <w:footnote w:type="continuationSeparator" w:id="0">
    <w:p w:rsidR="00331357" w:rsidRDefault="00331357">
      <w:r>
        <w:continuationSeparator/>
      </w:r>
    </w:p>
  </w:footnote>
  <w:footnote w:id="1">
    <w:p w:rsidR="00331357" w:rsidRPr="00010F8D" w:rsidRDefault="00331357" w:rsidP="00CE3AFC">
      <w:pPr>
        <w:pStyle w:val="Testonotaapidipagina"/>
        <w:jc w:val="both"/>
        <w:rPr>
          <w:b/>
          <w:u w:val="single"/>
        </w:rPr>
      </w:pPr>
      <w:r w:rsidRPr="008B0D47">
        <w:rPr>
          <w:rStyle w:val="Rimandonotaapidipagina"/>
          <w:rFonts w:ascii="Calibri" w:hAnsi="Calibri"/>
          <w:sz w:val="18"/>
          <w:szCs w:val="18"/>
        </w:rPr>
        <w:footnoteRef/>
      </w:r>
      <w:r w:rsidRPr="008B0D47">
        <w:rPr>
          <w:rFonts w:ascii="Calibri" w:hAnsi="Calibri"/>
          <w:sz w:val="18"/>
          <w:szCs w:val="18"/>
        </w:rPr>
        <w:t xml:space="preserve"> </w:t>
      </w:r>
      <w:r w:rsidRPr="0001082C">
        <w:rPr>
          <w:rFonts w:ascii="Calibri" w:hAnsi="Calibri"/>
          <w:sz w:val="16"/>
          <w:szCs w:val="16"/>
        </w:rPr>
        <w:t xml:space="preserve">Ai sensi della Raccomandazione 361/2003/CE del 6 maggio 2003 </w:t>
      </w:r>
      <w:proofErr w:type="spellStart"/>
      <w:r w:rsidRPr="0001082C">
        <w:rPr>
          <w:rFonts w:ascii="Calibri" w:hAnsi="Calibri"/>
          <w:sz w:val="16"/>
          <w:szCs w:val="16"/>
        </w:rPr>
        <w:t>microimpresa</w:t>
      </w:r>
      <w:proofErr w:type="spellEnd"/>
      <w:r w:rsidRPr="0001082C">
        <w:rPr>
          <w:rFonts w:ascii="Calibri" w:hAnsi="Calibri"/>
          <w:sz w:val="16"/>
          <w:szCs w:val="16"/>
        </w:rPr>
        <w:t xml:space="preserve"> è definita come un’impresa il cui organico sia inferiore a 10 persone (calcolate in termini U.L.A.- unità lavorative annue) e il cui fatturato o totale di bilancio non superi i 2 milioni di euro; piccola impresa è definita come un’impresa il cui organico sia inferiore a 50 persone (calcolate in termini U.L.A.)e il cui fatturato o totale di bilancio non superi i 10 milioni di euro; media impresa è definita come un’impresa il cui organico sia inferiore a 250 persone (calcolate in termini U.L.A.), il cui fatturato non superi i 50 milioni di euro oppure il totale di bilancio non superi i 43 milioni di euro.</w:t>
      </w:r>
    </w:p>
  </w:footnote>
  <w:footnote w:id="2">
    <w:p w:rsidR="00331357" w:rsidRPr="00071147" w:rsidRDefault="00331357" w:rsidP="00CE3AFC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071147">
        <w:rPr>
          <w:rStyle w:val="Rimandonotaapidipagina"/>
          <w:rFonts w:ascii="Calibri" w:hAnsi="Calibri"/>
        </w:rPr>
        <w:footnoteRef/>
      </w:r>
      <w:r w:rsidRPr="00071147">
        <w:rPr>
          <w:rFonts w:ascii="Calibri" w:hAnsi="Calibri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57" w:rsidRDefault="00331357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668710F7" wp14:editId="66A2B523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7BE4"/>
    <w:multiLevelType w:val="multilevel"/>
    <w:tmpl w:val="7A625F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Lucida Sans" w:eastAsia="Lucida Sans" w:hAnsi="Lucida Sans" w:cs="Lucida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987CC4"/>
    <w:multiLevelType w:val="multilevel"/>
    <w:tmpl w:val="8F2899EE"/>
    <w:lvl w:ilvl="0">
      <w:start w:val="1"/>
      <w:numFmt w:val="upp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9">
    <w:nsid w:val="280176DF"/>
    <w:multiLevelType w:val="multilevel"/>
    <w:tmpl w:val="44AC09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1063"/>
    <w:multiLevelType w:val="hybridMultilevel"/>
    <w:tmpl w:val="C21AD6B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5B502E"/>
    <w:multiLevelType w:val="multilevel"/>
    <w:tmpl w:val="79BA4C4A"/>
    <w:lvl w:ilvl="0">
      <w:start w:val="2"/>
      <w:numFmt w:val="upperLetter"/>
      <w:lvlText w:val="%1)"/>
      <w:lvlJc w:val="left"/>
      <w:pPr>
        <w:ind w:left="402" w:hanging="360"/>
      </w:pPr>
      <w:rPr>
        <w:rFonts w:ascii="Lucida Sans" w:eastAsia="Lucida Sans" w:hAnsi="Lucida Sans" w:cs="Lucida Sans"/>
      </w:r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9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21BE8"/>
    <w:multiLevelType w:val="multilevel"/>
    <w:tmpl w:val="B03E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8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010E3B"/>
    <w:multiLevelType w:val="hybridMultilevel"/>
    <w:tmpl w:val="1742AD08"/>
    <w:lvl w:ilvl="0" w:tplc="E1C254BC">
      <w:start w:val="1"/>
      <w:numFmt w:val="upp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6F01A8"/>
    <w:multiLevelType w:val="multilevel"/>
    <w:tmpl w:val="898895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1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3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F65295"/>
    <w:multiLevelType w:val="hybridMultilevel"/>
    <w:tmpl w:val="6F4410F0"/>
    <w:lvl w:ilvl="0" w:tplc="2E863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AE61AE"/>
    <w:multiLevelType w:val="hybridMultilevel"/>
    <w:tmpl w:val="DBDAB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41"/>
  </w:num>
  <w:num w:numId="4">
    <w:abstractNumId w:val="38"/>
  </w:num>
  <w:num w:numId="5">
    <w:abstractNumId w:val="2"/>
  </w:num>
  <w:num w:numId="6">
    <w:abstractNumId w:val="19"/>
  </w:num>
  <w:num w:numId="7">
    <w:abstractNumId w:val="45"/>
  </w:num>
  <w:num w:numId="8">
    <w:abstractNumId w:val="7"/>
  </w:num>
  <w:num w:numId="9">
    <w:abstractNumId w:val="36"/>
  </w:num>
  <w:num w:numId="10">
    <w:abstractNumId w:val="15"/>
  </w:num>
  <w:num w:numId="11">
    <w:abstractNumId w:val="31"/>
  </w:num>
  <w:num w:numId="12">
    <w:abstractNumId w:val="27"/>
  </w:num>
  <w:num w:numId="13">
    <w:abstractNumId w:val="5"/>
  </w:num>
  <w:num w:numId="14">
    <w:abstractNumId w:val="47"/>
  </w:num>
  <w:num w:numId="15">
    <w:abstractNumId w:val="57"/>
  </w:num>
  <w:num w:numId="16">
    <w:abstractNumId w:val="39"/>
  </w:num>
  <w:num w:numId="17">
    <w:abstractNumId w:val="35"/>
  </w:num>
  <w:num w:numId="18">
    <w:abstractNumId w:val="34"/>
  </w:num>
  <w:num w:numId="19">
    <w:abstractNumId w:val="3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"/>
  </w:num>
  <w:num w:numId="24">
    <w:abstractNumId w:val="44"/>
  </w:num>
  <w:num w:numId="25">
    <w:abstractNumId w:val="8"/>
  </w:num>
  <w:num w:numId="26">
    <w:abstractNumId w:val="54"/>
  </w:num>
  <w:num w:numId="27">
    <w:abstractNumId w:val="56"/>
  </w:num>
  <w:num w:numId="28">
    <w:abstractNumId w:val="12"/>
  </w:num>
  <w:num w:numId="29">
    <w:abstractNumId w:val="49"/>
  </w:num>
  <w:num w:numId="30">
    <w:abstractNumId w:val="55"/>
  </w:num>
  <w:num w:numId="31">
    <w:abstractNumId w:val="20"/>
  </w:num>
  <w:num w:numId="32">
    <w:abstractNumId w:val="3"/>
  </w:num>
  <w:num w:numId="33">
    <w:abstractNumId w:val="53"/>
  </w:num>
  <w:num w:numId="34">
    <w:abstractNumId w:val="22"/>
  </w:num>
  <w:num w:numId="35">
    <w:abstractNumId w:val="25"/>
  </w:num>
  <w:num w:numId="36">
    <w:abstractNumId w:val="24"/>
  </w:num>
  <w:num w:numId="37">
    <w:abstractNumId w:val="33"/>
  </w:num>
  <w:num w:numId="38">
    <w:abstractNumId w:val="6"/>
  </w:num>
  <w:num w:numId="39">
    <w:abstractNumId w:val="32"/>
  </w:num>
  <w:num w:numId="40">
    <w:abstractNumId w:val="23"/>
  </w:num>
  <w:num w:numId="41">
    <w:abstractNumId w:val="51"/>
  </w:num>
  <w:num w:numId="42">
    <w:abstractNumId w:val="28"/>
  </w:num>
  <w:num w:numId="43">
    <w:abstractNumId w:val="37"/>
  </w:num>
  <w:num w:numId="44">
    <w:abstractNumId w:val="14"/>
  </w:num>
  <w:num w:numId="45">
    <w:abstractNumId w:val="29"/>
  </w:num>
  <w:num w:numId="46">
    <w:abstractNumId w:val="50"/>
  </w:num>
  <w:num w:numId="47">
    <w:abstractNumId w:val="4"/>
  </w:num>
  <w:num w:numId="48">
    <w:abstractNumId w:val="18"/>
  </w:num>
  <w:num w:numId="49">
    <w:abstractNumId w:val="40"/>
  </w:num>
  <w:num w:numId="50">
    <w:abstractNumId w:val="16"/>
  </w:num>
  <w:num w:numId="51">
    <w:abstractNumId w:val="46"/>
  </w:num>
  <w:num w:numId="52">
    <w:abstractNumId w:val="48"/>
  </w:num>
  <w:num w:numId="53">
    <w:abstractNumId w:val="28"/>
  </w:num>
  <w:num w:numId="54">
    <w:abstractNumId w:val="9"/>
  </w:num>
  <w:num w:numId="55">
    <w:abstractNumId w:val="11"/>
  </w:num>
  <w:num w:numId="56">
    <w:abstractNumId w:val="52"/>
  </w:num>
  <w:num w:numId="57">
    <w:abstractNumId w:val="37"/>
  </w:num>
  <w:num w:numId="58">
    <w:abstractNumId w:val="21"/>
  </w:num>
  <w:num w:numId="59">
    <w:abstractNumId w:val="13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6ECC"/>
    <w:rsid w:val="00233612"/>
    <w:rsid w:val="00254E75"/>
    <w:rsid w:val="00260244"/>
    <w:rsid w:val="00263F52"/>
    <w:rsid w:val="00294A34"/>
    <w:rsid w:val="00297736"/>
    <w:rsid w:val="002A19F2"/>
    <w:rsid w:val="002C2121"/>
    <w:rsid w:val="002D04F3"/>
    <w:rsid w:val="00300D69"/>
    <w:rsid w:val="00323344"/>
    <w:rsid w:val="00331357"/>
    <w:rsid w:val="00346284"/>
    <w:rsid w:val="00373A28"/>
    <w:rsid w:val="003B17CC"/>
    <w:rsid w:val="003B4CB4"/>
    <w:rsid w:val="003E7C8C"/>
    <w:rsid w:val="003F3B1B"/>
    <w:rsid w:val="004050D1"/>
    <w:rsid w:val="00432776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9151C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90DAF"/>
    <w:rsid w:val="0069568A"/>
    <w:rsid w:val="006B2AE1"/>
    <w:rsid w:val="006F4957"/>
    <w:rsid w:val="00700985"/>
    <w:rsid w:val="007165A4"/>
    <w:rsid w:val="00724FE7"/>
    <w:rsid w:val="0074632A"/>
    <w:rsid w:val="0075308F"/>
    <w:rsid w:val="0076735D"/>
    <w:rsid w:val="00775522"/>
    <w:rsid w:val="007C28F4"/>
    <w:rsid w:val="007E10B5"/>
    <w:rsid w:val="007E6AC0"/>
    <w:rsid w:val="008650B7"/>
    <w:rsid w:val="00870207"/>
    <w:rsid w:val="0087621D"/>
    <w:rsid w:val="00880972"/>
    <w:rsid w:val="008B5027"/>
    <w:rsid w:val="008B7C00"/>
    <w:rsid w:val="008C3C96"/>
    <w:rsid w:val="008D2179"/>
    <w:rsid w:val="008E564F"/>
    <w:rsid w:val="009238AC"/>
    <w:rsid w:val="00923B20"/>
    <w:rsid w:val="009E4952"/>
    <w:rsid w:val="009F1058"/>
    <w:rsid w:val="009F2605"/>
    <w:rsid w:val="009F4C09"/>
    <w:rsid w:val="00A0158C"/>
    <w:rsid w:val="00A1315E"/>
    <w:rsid w:val="00A57C6F"/>
    <w:rsid w:val="00A63170"/>
    <w:rsid w:val="00A8695A"/>
    <w:rsid w:val="00A95DC1"/>
    <w:rsid w:val="00AC4751"/>
    <w:rsid w:val="00B07F94"/>
    <w:rsid w:val="00B173A6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33F1B"/>
    <w:rsid w:val="00C3406D"/>
    <w:rsid w:val="00C420F3"/>
    <w:rsid w:val="00C45311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E31C8E"/>
    <w:rsid w:val="00E40325"/>
    <w:rsid w:val="00E62CB9"/>
    <w:rsid w:val="00E934D4"/>
    <w:rsid w:val="00EC323A"/>
    <w:rsid w:val="00ED5A3D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8631B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iPriority w:val="99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A776A74-FAE9-4FEF-A00D-100663D3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3</cp:revision>
  <cp:lastPrinted>2025-05-13T08:49:00Z</cp:lastPrinted>
  <dcterms:created xsi:type="dcterms:W3CDTF">2025-05-13T09:06:00Z</dcterms:created>
  <dcterms:modified xsi:type="dcterms:W3CDTF">2025-05-13T09:08:00Z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