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06" w:rsidRDefault="00A75C06">
      <w:pPr>
        <w:suppressAutoHyphens w:val="0"/>
        <w:rPr>
          <w:rFonts w:ascii="Lucida Sans" w:eastAsia="Lucida Sans" w:hAnsi="Lucida Sans" w:cs="Lucida Sans"/>
          <w:sz w:val="22"/>
          <w:szCs w:val="22"/>
        </w:rPr>
      </w:pPr>
    </w:p>
    <w:p w:rsidR="00A75C06" w:rsidRPr="00CE3AFC" w:rsidRDefault="00A75C06" w:rsidP="00A75C06">
      <w:pPr>
        <w:suppressAutoHyphens w:val="0"/>
        <w:ind w:left="482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Alla CAMERA DI COMMERCIO dell’EMILIA </w:t>
      </w:r>
    </w:p>
    <w:p w:rsidR="00A75C06" w:rsidRPr="00CE3AFC" w:rsidRDefault="00A75C06" w:rsidP="00A75C06">
      <w:pPr>
        <w:suppressAutoHyphens w:val="0"/>
        <w:ind w:left="4820"/>
        <w:jc w:val="both"/>
        <w:rPr>
          <w:rFonts w:ascii="Lucida Sans" w:hAnsi="Lucida Sans"/>
        </w:rPr>
      </w:pP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72ABD" wp14:editId="683F96FF">
                <wp:simplePos x="0" y="0"/>
                <wp:positionH relativeFrom="column">
                  <wp:posOffset>-17780</wp:posOffset>
                </wp:positionH>
                <wp:positionV relativeFrom="paragraph">
                  <wp:posOffset>159385</wp:posOffset>
                </wp:positionV>
                <wp:extent cx="6202680" cy="1150620"/>
                <wp:effectExtent l="19050" t="19050" r="26670" b="1143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183" w:rsidRPr="00621745" w:rsidRDefault="00276183" w:rsidP="00A75C06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DOMANDA DI CONTRIBUTO</w:t>
                            </w:r>
                            <w:r w:rsidRPr="00621745">
                              <w:rPr>
                                <w:rFonts w:ascii="Lucida Sans" w:hAnsi="Lucida Sans"/>
                              </w:rPr>
                              <w:t xml:space="preserve"> (*)</w:t>
                            </w:r>
                          </w:p>
                          <w:p w:rsidR="00276183" w:rsidRPr="003F3B1B" w:rsidRDefault="00276183" w:rsidP="00A75C06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inviare 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contestualmente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alla pratica te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>lematic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a di richiesta contributo dalle ore 10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:00 del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25/09/2025</w:t>
                            </w:r>
                            <w:r w:rsidRPr="003F3B1B">
                              <w:rPr>
                                <w:rFonts w:ascii="Lucida Sans" w:hAnsi="Lucida Sans"/>
                                <w:b/>
                              </w:rPr>
                              <w:t xml:space="preserve"> alle ore 16:00 del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21/10/2025</w:t>
                            </w:r>
                          </w:p>
                          <w:p w:rsidR="00276183" w:rsidRDefault="00276183" w:rsidP="00A75C06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6183" w:rsidRPr="003F3B1B" w:rsidRDefault="00276183" w:rsidP="00A75C06">
                            <w:pPr>
                              <w:ind w:left="284" w:right="140"/>
                              <w:jc w:val="both"/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</w:pP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(*)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domanda 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è 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assoggettata all’imposto di bollo</w:t>
                            </w:r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; i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 xml:space="preserve">l pagamento deve essere assolto con modalità telematica attraverso il sistema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Pago</w:t>
                            </w:r>
                            <w:r w:rsidRPr="003F3B1B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76183" w:rsidRPr="002A7CB5" w:rsidRDefault="00276183" w:rsidP="00A75C06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6183" w:rsidRDefault="00276183" w:rsidP="00A75C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-1.4pt;margin-top:12.55pt;width:488.4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" strokeweight="2.25pt">
                <v:textbox>
                  <w:txbxContent>
                    <w:p w:rsidR="00276183" w:rsidRPr="00621745" w:rsidRDefault="00276183" w:rsidP="00A75C06">
                      <w:pPr>
                        <w:ind w:left="284" w:right="140"/>
                        <w:jc w:val="center"/>
                        <w:rPr>
                          <w:rFonts w:ascii="Lucida Sans" w:hAnsi="Lucida Sans"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>DOMANDA DI CONTRIBUTO</w:t>
                      </w:r>
                      <w:r w:rsidRPr="00621745">
                        <w:rPr>
                          <w:rFonts w:ascii="Lucida Sans" w:hAnsi="Lucida Sans"/>
                        </w:rPr>
                        <w:t xml:space="preserve"> (*)</w:t>
                      </w:r>
                    </w:p>
                    <w:p w:rsidR="00276183" w:rsidRPr="003F3B1B" w:rsidRDefault="00276183" w:rsidP="00A75C06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inviare 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contestualmente </w:t>
                      </w:r>
                      <w:r>
                        <w:rPr>
                          <w:rFonts w:ascii="Lucida Sans" w:hAnsi="Lucida Sans"/>
                          <w:b/>
                        </w:rPr>
                        <w:t>alla pratica te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>lematic</w:t>
                      </w:r>
                      <w:r>
                        <w:rPr>
                          <w:rFonts w:ascii="Lucida Sans" w:hAnsi="Lucida Sans"/>
                          <w:b/>
                        </w:rPr>
                        <w:t>a di richiesta contributo dalle ore 10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:00 del </w:t>
                      </w:r>
                      <w:r>
                        <w:rPr>
                          <w:rFonts w:ascii="Lucida Sans" w:hAnsi="Lucida Sans"/>
                          <w:b/>
                        </w:rPr>
                        <w:t>25/09/2025</w:t>
                      </w:r>
                      <w:r w:rsidRPr="003F3B1B">
                        <w:rPr>
                          <w:rFonts w:ascii="Lucida Sans" w:hAnsi="Lucida Sans"/>
                          <w:b/>
                        </w:rPr>
                        <w:t xml:space="preserve"> alle ore 16:00 del </w:t>
                      </w:r>
                      <w:r>
                        <w:rPr>
                          <w:rFonts w:ascii="Lucida Sans" w:hAnsi="Lucida Sans"/>
                          <w:b/>
                        </w:rPr>
                        <w:t>21/10/2025</w:t>
                      </w:r>
                    </w:p>
                    <w:p w:rsidR="00276183" w:rsidRDefault="00276183" w:rsidP="00A75C06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276183" w:rsidRPr="003F3B1B" w:rsidRDefault="00276183" w:rsidP="00A75C06">
                      <w:pPr>
                        <w:ind w:left="284" w:right="140"/>
                        <w:jc w:val="both"/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</w:pP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(*)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 la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domanda 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è 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assoggettata all’imposto di bollo</w:t>
                      </w:r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; i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 xml:space="preserve">l pagamento deve essere assolto con modalità telematica attraverso il sistema </w:t>
                      </w:r>
                      <w:proofErr w:type="spellStart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Pago</w:t>
                      </w:r>
                      <w:r w:rsidRPr="003F3B1B"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Pa</w:t>
                      </w:r>
                      <w:proofErr w:type="spellEnd"/>
                      <w:r>
                        <w:rPr>
                          <w:rFonts w:ascii="Lucida Sans" w:hAnsi="Lucida Sans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276183" w:rsidRPr="002A7CB5" w:rsidRDefault="00276183" w:rsidP="00A75C06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</w:p>
                    <w:p w:rsidR="00276183" w:rsidRDefault="00276183" w:rsidP="00A75C0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A75C06" w:rsidRPr="00CE3AFC" w:rsidRDefault="00A75C06" w:rsidP="00A75C06">
      <w:pPr>
        <w:tabs>
          <w:tab w:val="left" w:pos="5670"/>
        </w:tabs>
        <w:suppressAutoHyphens w:val="0"/>
        <w:jc w:val="both"/>
        <w:rPr>
          <w:rFonts w:ascii="Lucida Sans" w:hAnsi="Lucida Sans"/>
          <w:b/>
        </w:rPr>
      </w:pPr>
    </w:p>
    <w:p w:rsidR="00A75C06" w:rsidRDefault="00A75C06" w:rsidP="00A75C06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</w:p>
    <w:p w:rsidR="00A75C06" w:rsidRPr="00CE3AFC" w:rsidRDefault="00A75C06" w:rsidP="00A75C06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INNOVAZIONE DIGITALE</w:t>
      </w: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A75C06" w:rsidRPr="00CE3AFC" w:rsidRDefault="00A75C06" w:rsidP="00A75C06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/>
          <w:sz w:val="36"/>
          <w:szCs w:val="36"/>
        </w:rPr>
      </w:pP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Codice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progetto PI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>2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5</w:t>
      </w:r>
      <w:r w:rsidRPr="00CE3AFC">
        <w:rPr>
          <w:rFonts w:ascii="Lucida Sans" w:eastAsia="Calibri" w:hAnsi="Lucida Sans" w:cs="Tahoma"/>
          <w:b/>
          <w:i/>
          <w:color w:val="365F91"/>
          <w:sz w:val="36"/>
          <w:szCs w:val="36"/>
        </w:rPr>
        <w:t xml:space="preserve"> – Codice RNA-CAR </w:t>
      </w:r>
      <w:r>
        <w:rPr>
          <w:rFonts w:ascii="Lucida Sans" w:eastAsia="Calibri" w:hAnsi="Lucida Sans" w:cs="Tahoma"/>
          <w:b/>
          <w:i/>
          <w:color w:val="365F91"/>
          <w:sz w:val="36"/>
          <w:szCs w:val="36"/>
        </w:rPr>
        <w:t>32730</w:t>
      </w:r>
    </w:p>
    <w:p w:rsidR="00A75C06" w:rsidRPr="00CE3AFC" w:rsidRDefault="00A75C06" w:rsidP="00A75C06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A75C06" w:rsidRPr="00CE3AFC" w:rsidRDefault="00A75C06" w:rsidP="00A75C06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Lucida Sans" w:hAnsi="Lucida Sans" w:cs="Arial"/>
          <w:b/>
          <w:bCs/>
          <w:color w:val="000000"/>
        </w:rPr>
      </w:pPr>
    </w:p>
    <w:p w:rsidR="00A75C06" w:rsidRDefault="00A75C06" w:rsidP="00A75C06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</w:t>
      </w:r>
      <w:r>
        <w:rPr>
          <w:rFonts w:ascii="Lucida Sans" w:hAnsi="Lucida Sans"/>
        </w:rPr>
        <w:t>___</w:t>
      </w:r>
      <w:r w:rsidRPr="00CE3AFC">
        <w:rPr>
          <w:rFonts w:ascii="Lucida Sans" w:hAnsi="Lucida Sans"/>
        </w:rPr>
        <w:t>______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_________</w:t>
      </w:r>
      <w:r w:rsidRPr="00CE3AFC">
        <w:rPr>
          <w:rFonts w:ascii="Lucida Sans" w:hAnsi="Lucida Sans"/>
        </w:rPr>
        <w:t xml:space="preserve">____ </w:t>
      </w:r>
    </w:p>
    <w:p w:rsidR="00A75C06" w:rsidRPr="00CE3AFC" w:rsidRDefault="00A75C06" w:rsidP="00A75C06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A75C06" w:rsidRPr="00CE3AFC" w:rsidRDefault="00A75C06" w:rsidP="00A75C06">
      <w:pPr>
        <w:tabs>
          <w:tab w:val="num" w:pos="142"/>
          <w:tab w:val="left" w:pos="993"/>
        </w:tabs>
        <w:suppressAutoHyphens w:val="0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IN QUALITÀ DI TITOLARE/LEGALE RAPPRESENTANTE DELL’IMPRESA </w:t>
      </w:r>
    </w:p>
    <w:p w:rsidR="00A75C06" w:rsidRPr="00CE3AFC" w:rsidRDefault="00A75C06" w:rsidP="00A75C06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A75C06" w:rsidRPr="00CE3AFC" w:rsidRDefault="00A75C06" w:rsidP="00A75C0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Ragione sociale/Denominazione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</w:t>
      </w:r>
    </w:p>
    <w:p w:rsidR="00A75C06" w:rsidRPr="00CE3AFC" w:rsidRDefault="00A75C06" w:rsidP="00A75C06">
      <w:pPr>
        <w:tabs>
          <w:tab w:val="left" w:pos="993"/>
        </w:tabs>
        <w:suppressAutoHyphens w:val="0"/>
        <w:autoSpaceDE w:val="0"/>
        <w:autoSpaceDN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con sede in_____________________________ Via __________________</w:t>
      </w:r>
      <w:r>
        <w:rPr>
          <w:rFonts w:ascii="Lucida Sans" w:hAnsi="Lucida Sans"/>
        </w:rPr>
        <w:t>________n.____</w:t>
      </w:r>
      <w:r w:rsidRPr="00CE3AFC">
        <w:rPr>
          <w:rFonts w:ascii="Lucida Sans" w:hAnsi="Lucida Sans"/>
        </w:rPr>
        <w:t>_</w:t>
      </w:r>
    </w:p>
    <w:p w:rsidR="00A75C06" w:rsidRPr="00CE3AFC" w:rsidRDefault="00A75C06" w:rsidP="00A75C0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CAP__________ telefono ________________ e-mail__________________________</w:t>
      </w:r>
      <w:r>
        <w:rPr>
          <w:rFonts w:ascii="Lucida Sans" w:hAnsi="Lucida Sans"/>
        </w:rPr>
        <w:t>___</w:t>
      </w:r>
      <w:r w:rsidRPr="00CE3AFC">
        <w:rPr>
          <w:rFonts w:ascii="Lucida Sans" w:hAnsi="Lucida Sans"/>
        </w:rPr>
        <w:t>__</w:t>
      </w:r>
    </w:p>
    <w:p w:rsidR="00A75C06" w:rsidRPr="00CE3AFC" w:rsidRDefault="00A75C06" w:rsidP="00A75C0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Indirizzo PEC______________________________________________________________</w:t>
      </w:r>
      <w:r>
        <w:rPr>
          <w:rFonts w:ascii="Lucida Sans" w:hAnsi="Lucida Sans"/>
        </w:rPr>
        <w:t>___</w:t>
      </w:r>
    </w:p>
    <w:p w:rsidR="00A75C06" w:rsidRPr="00CE3AFC" w:rsidRDefault="00A75C06" w:rsidP="00A75C0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Fiscale______________________ Partita IVA 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>_</w:t>
      </w:r>
      <w:r>
        <w:rPr>
          <w:rFonts w:ascii="Lucida Sans" w:hAnsi="Lucida Sans"/>
        </w:rPr>
        <w:t>___</w:t>
      </w:r>
    </w:p>
    <w:p w:rsidR="00A75C06" w:rsidRPr="00CE3AFC" w:rsidRDefault="00A75C06" w:rsidP="00A75C0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</w:t>
      </w:r>
      <w:r>
        <w:rPr>
          <w:rFonts w:ascii="Lucida Sans" w:hAnsi="Lucida Sans"/>
        </w:rPr>
        <w:t>scritta al REA della Camera di c</w:t>
      </w:r>
      <w:r w:rsidRPr="00CE3AFC">
        <w:rPr>
          <w:rFonts w:ascii="Lucida Sans" w:hAnsi="Lucida Sans"/>
        </w:rPr>
        <w:t>ommercio dell’Emilia al n. _________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>__________</w:t>
      </w:r>
    </w:p>
    <w:p w:rsidR="00A75C06" w:rsidRPr="00CE3AFC" w:rsidRDefault="00A75C06" w:rsidP="00A75C0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Settore di attività dell’impresa (codice ATECO) ______________________</w:t>
      </w:r>
      <w:r>
        <w:rPr>
          <w:rFonts w:ascii="Lucida Sans" w:hAnsi="Lucida Sans"/>
        </w:rPr>
        <w:t>____</w:t>
      </w:r>
      <w:r w:rsidRPr="00CE3AFC">
        <w:rPr>
          <w:rFonts w:ascii="Lucida Sans" w:hAnsi="Lucida Sans"/>
        </w:rPr>
        <w:t>______</w:t>
      </w:r>
    </w:p>
    <w:p w:rsidR="00A75C06" w:rsidRPr="00CE3AFC" w:rsidRDefault="00A75C06" w:rsidP="00A75C0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</w:p>
    <w:p w:rsidR="00A75C06" w:rsidRDefault="00A75C06" w:rsidP="00A75C0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  <w:r w:rsidRPr="00CE3AFC">
        <w:rPr>
          <w:rFonts w:ascii="Lucida Sans" w:hAnsi="Lucida Sans"/>
          <w:b/>
          <w:iCs/>
          <w:color w:val="000000"/>
        </w:rPr>
        <w:t>CHIEDE</w:t>
      </w:r>
    </w:p>
    <w:p w:rsidR="00A75C06" w:rsidRDefault="00A75C06" w:rsidP="00A75C0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/>
          <w:iCs/>
          <w:color w:val="000000"/>
        </w:rPr>
      </w:pPr>
    </w:p>
    <w:p w:rsidR="00A75C06" w:rsidRDefault="00A75C06" w:rsidP="00A75C0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/>
          <w:sz w:val="16"/>
          <w:szCs w:val="16"/>
        </w:rPr>
      </w:pPr>
    </w:p>
    <w:p w:rsidR="00A75C06" w:rsidRDefault="00A75C06" w:rsidP="00A75C06">
      <w:pPr>
        <w:spacing w:line="264" w:lineRule="auto"/>
        <w:jc w:val="center"/>
        <w:rPr>
          <w:rFonts w:ascii="Lucida Sans" w:hAnsi="Lucida Sans"/>
        </w:rPr>
      </w:pPr>
      <w:r w:rsidRPr="009D0722">
        <w:rPr>
          <w:rFonts w:ascii="Lucida Sans" w:hAnsi="Lucida Sans"/>
        </w:rPr>
        <w:t>di partecipare alla procedura al bando in oggetto</w:t>
      </w:r>
    </w:p>
    <w:p w:rsidR="00A75C06" w:rsidRDefault="00A75C06" w:rsidP="00A75C06">
      <w:pPr>
        <w:spacing w:line="264" w:lineRule="auto"/>
        <w:jc w:val="center"/>
        <w:rPr>
          <w:rFonts w:ascii="Lucida Sans" w:hAnsi="Lucida Sans"/>
        </w:rPr>
      </w:pPr>
    </w:p>
    <w:p w:rsidR="00A75C06" w:rsidRPr="009D0722" w:rsidRDefault="00A75C06" w:rsidP="00A75C06">
      <w:pPr>
        <w:spacing w:line="264" w:lineRule="auto"/>
        <w:jc w:val="center"/>
        <w:rPr>
          <w:rFonts w:ascii="Lucida Sans" w:hAnsi="Lucida Sans"/>
        </w:rPr>
      </w:pPr>
    </w:p>
    <w:p w:rsidR="00A75C06" w:rsidRPr="009D0722" w:rsidRDefault="00A75C06" w:rsidP="00A75C06">
      <w:pPr>
        <w:tabs>
          <w:tab w:val="left" w:pos="993"/>
        </w:tabs>
        <w:jc w:val="both"/>
        <w:rPr>
          <w:rFonts w:ascii="Lucida Sans" w:hAnsi="Lucida Sans"/>
          <w:i/>
        </w:rPr>
      </w:pPr>
    </w:p>
    <w:p w:rsidR="00A75C06" w:rsidRPr="009D0722" w:rsidRDefault="00A75C06" w:rsidP="00A75C06">
      <w:pPr>
        <w:tabs>
          <w:tab w:val="left" w:pos="993"/>
        </w:tabs>
        <w:jc w:val="both"/>
        <w:rPr>
          <w:rFonts w:ascii="Lucida Sans" w:hAnsi="Lucida Sans"/>
          <w:i/>
        </w:rPr>
      </w:pPr>
      <w:r w:rsidRPr="009D0722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0A04E" wp14:editId="4962D136">
                <wp:simplePos x="0" y="0"/>
                <wp:positionH relativeFrom="column">
                  <wp:posOffset>38735</wp:posOffset>
                </wp:positionH>
                <wp:positionV relativeFrom="paragraph">
                  <wp:posOffset>-252095</wp:posOffset>
                </wp:positionV>
                <wp:extent cx="6116320" cy="301625"/>
                <wp:effectExtent l="0" t="0" r="17780" b="22225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3016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183" w:rsidRPr="00D97B88" w:rsidRDefault="00276183" w:rsidP="00A75C06">
                            <w:pPr>
                              <w:pStyle w:val="Rientrocorpodeltesto"/>
                              <w:tabs>
                                <w:tab w:val="left" w:pos="993"/>
                              </w:tabs>
                              <w:ind w:left="0" w:firstLine="142"/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97B88">
                              <w:rPr>
                                <w:rFonts w:ascii="Bookman Old Style" w:eastAsia="Bookman Old Style" w:hAnsi="Bookman Old Style" w:cs="Bookman Old Styl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Dati sintesi dell’iniziativa</w:t>
                            </w:r>
                          </w:p>
                          <w:p w:rsidR="00276183" w:rsidRDefault="00276183" w:rsidP="00A75C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4" o:spid="_x0000_s1028" type="#_x0000_t202" style="position:absolute;left:0;text-align:left;margin-left:3.05pt;margin-top:-19.85pt;width:481.6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" fillcolor="#4f81bd [3204]">
                <v:textbox>
                  <w:txbxContent>
                    <w:p w:rsidR="00276183" w:rsidRPr="00D97B88" w:rsidRDefault="00276183" w:rsidP="00A75C06">
                      <w:pPr>
                        <w:pStyle w:val="Rientrocorpodeltesto"/>
                        <w:tabs>
                          <w:tab w:val="left" w:pos="993"/>
                        </w:tabs>
                        <w:ind w:left="0" w:firstLine="142"/>
                        <w:rPr>
                          <w:rFonts w:ascii="Bookman Old Style" w:eastAsia="Bookman Old Style" w:hAnsi="Bookman Old Style" w:cs="Bookman Old Style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97B88">
                        <w:rPr>
                          <w:rFonts w:ascii="Bookman Old Style" w:eastAsia="Bookman Old Style" w:hAnsi="Bookman Old Style" w:cs="Bookman Old Style"/>
                          <w:b/>
                          <w:color w:val="FFFFFF" w:themeColor="background1"/>
                          <w:sz w:val="28"/>
                          <w:szCs w:val="28"/>
                        </w:rPr>
                        <w:t>Dati sintesi dell’iniziativa</w:t>
                      </w:r>
                    </w:p>
                    <w:p w:rsidR="00276183" w:rsidRDefault="00276183" w:rsidP="00A75C06"/>
                  </w:txbxContent>
                </v:textbox>
              </v:shape>
            </w:pict>
          </mc:Fallback>
        </mc:AlternateContent>
      </w:r>
    </w:p>
    <w:p w:rsidR="00D97B88" w:rsidRPr="00EA3FF5" w:rsidRDefault="00D97B88" w:rsidP="00D97B88">
      <w:pPr>
        <w:autoSpaceDE w:val="0"/>
        <w:autoSpaceDN w:val="0"/>
        <w:adjustRightInd w:val="0"/>
        <w:jc w:val="both"/>
        <w:rPr>
          <w:rFonts w:ascii="Lucida Sans" w:hAnsi="Lucida Sans"/>
          <w:b/>
          <w:sz w:val="22"/>
          <w:szCs w:val="22"/>
        </w:rPr>
      </w:pPr>
      <w:r w:rsidRPr="00EA3FF5">
        <w:rPr>
          <w:rFonts w:ascii="Lucida Sans" w:hAnsi="Lucida Sans"/>
          <w:b/>
          <w:sz w:val="22"/>
          <w:szCs w:val="22"/>
        </w:rPr>
        <w:t>Titolo del progetto</w:t>
      </w:r>
    </w:p>
    <w:p w:rsidR="00D97B88" w:rsidRPr="00EA3FF5" w:rsidRDefault="00D97B88" w:rsidP="00D97B88">
      <w:pPr>
        <w:autoSpaceDE w:val="0"/>
        <w:autoSpaceDN w:val="0"/>
        <w:adjustRightInd w:val="0"/>
        <w:ind w:right="141"/>
        <w:jc w:val="both"/>
        <w:rPr>
          <w:rFonts w:ascii="Lucida Sans" w:hAnsi="Lucida Sans"/>
          <w:sz w:val="22"/>
          <w:szCs w:val="22"/>
        </w:rPr>
      </w:pPr>
      <w:r w:rsidRPr="00EA3FF5">
        <w:rPr>
          <w:rFonts w:ascii="Lucida Sans" w:hAnsi="Lucida Sans"/>
          <w:sz w:val="22"/>
          <w:szCs w:val="22"/>
        </w:rPr>
        <w:t>__________________________________________________________________________________________________________________________________________</w:t>
      </w:r>
      <w:r>
        <w:rPr>
          <w:rFonts w:ascii="Lucida Sans" w:hAnsi="Lucida Sans"/>
          <w:sz w:val="22"/>
          <w:szCs w:val="22"/>
        </w:rPr>
        <w:t>____________________________</w:t>
      </w:r>
    </w:p>
    <w:p w:rsidR="00D97B88" w:rsidRPr="00EA3FF5" w:rsidRDefault="00D97B88" w:rsidP="00D97B88">
      <w:pPr>
        <w:tabs>
          <w:tab w:val="left" w:pos="993"/>
        </w:tabs>
        <w:jc w:val="both"/>
        <w:rPr>
          <w:rFonts w:ascii="Lucida Sans" w:hAnsi="Lucida Sans"/>
          <w:i/>
          <w:sz w:val="22"/>
          <w:szCs w:val="22"/>
        </w:rPr>
      </w:pPr>
    </w:p>
    <w:p w:rsidR="00D97B88" w:rsidRPr="0061092B" w:rsidRDefault="00D97B88" w:rsidP="00D97B88">
      <w:pPr>
        <w:autoSpaceDE w:val="0"/>
        <w:autoSpaceDN w:val="0"/>
        <w:adjustRightInd w:val="0"/>
        <w:ind w:right="141"/>
        <w:jc w:val="both"/>
        <w:rPr>
          <w:rFonts w:ascii="Lucida Sans" w:hAnsi="Lucida Sans"/>
          <w:b/>
          <w:sz w:val="18"/>
          <w:szCs w:val="18"/>
        </w:rPr>
      </w:pPr>
      <w:r w:rsidRPr="00EA3FF5">
        <w:rPr>
          <w:rFonts w:ascii="Lucida Sans" w:hAnsi="Lucida Sans"/>
          <w:b/>
          <w:sz w:val="22"/>
          <w:szCs w:val="22"/>
        </w:rPr>
        <w:t>Descrizione dell’intervento</w:t>
      </w:r>
      <w:r w:rsidRPr="0061092B">
        <w:rPr>
          <w:rFonts w:ascii="Lucida Sans" w:hAnsi="Lucida Sans"/>
          <w:b/>
          <w:sz w:val="18"/>
          <w:szCs w:val="18"/>
        </w:rPr>
        <w:t xml:space="preserve"> (</w:t>
      </w:r>
      <w:r w:rsidRPr="0061092B">
        <w:rPr>
          <w:rFonts w:ascii="Lucida Sans" w:hAnsi="Lucida Sans"/>
          <w:i/>
          <w:sz w:val="18"/>
          <w:szCs w:val="18"/>
        </w:rPr>
        <w:t>descrivere il progetto con riferimento agli ambiti di intervento previsti dall’art.5 del bando</w:t>
      </w:r>
      <w:r w:rsidRPr="0061092B">
        <w:rPr>
          <w:rFonts w:ascii="Lucida Sans" w:hAnsi="Lucida Sans"/>
          <w:b/>
          <w:sz w:val="18"/>
          <w:szCs w:val="18"/>
        </w:rPr>
        <w:t>)</w:t>
      </w:r>
    </w:p>
    <w:p w:rsidR="00D97B88" w:rsidRPr="00EA3FF5" w:rsidRDefault="00D97B88" w:rsidP="00D97B88">
      <w:pPr>
        <w:tabs>
          <w:tab w:val="left" w:pos="993"/>
        </w:tabs>
        <w:rPr>
          <w:rFonts w:ascii="Lucida Sans" w:hAnsi="Lucida Sans"/>
          <w:sz w:val="22"/>
          <w:szCs w:val="22"/>
        </w:rPr>
      </w:pPr>
      <w:r w:rsidRPr="00EA3FF5">
        <w:rPr>
          <w:rFonts w:ascii="Lucida Sans" w:hAnsi="Lucida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B88" w:rsidRPr="00EA3FF5" w:rsidRDefault="00D97B88" w:rsidP="00D97B88">
      <w:pPr>
        <w:tabs>
          <w:tab w:val="left" w:pos="993"/>
        </w:tabs>
        <w:rPr>
          <w:rFonts w:ascii="Lucida Sans" w:hAnsi="Lucida Sans"/>
          <w:sz w:val="22"/>
          <w:szCs w:val="22"/>
        </w:rPr>
      </w:pPr>
    </w:p>
    <w:p w:rsidR="00D97B88" w:rsidRPr="00EA3FF5" w:rsidRDefault="00D97B88" w:rsidP="00D97B88">
      <w:pPr>
        <w:autoSpaceDE w:val="0"/>
        <w:autoSpaceDN w:val="0"/>
        <w:adjustRightInd w:val="0"/>
        <w:jc w:val="both"/>
        <w:rPr>
          <w:rFonts w:ascii="Lucida Sans" w:hAnsi="Lucida Sans"/>
          <w:b/>
          <w:sz w:val="22"/>
          <w:szCs w:val="22"/>
        </w:rPr>
      </w:pPr>
      <w:r w:rsidRPr="00EA3FF5">
        <w:rPr>
          <w:rFonts w:ascii="Lucida Sans" w:hAnsi="Lucida Sans"/>
          <w:b/>
          <w:sz w:val="22"/>
          <w:szCs w:val="22"/>
        </w:rPr>
        <w:t>Obiettivi e risultati attesi</w:t>
      </w:r>
    </w:p>
    <w:p w:rsidR="00D97B88" w:rsidRPr="00EA3FF5" w:rsidRDefault="00D97B88" w:rsidP="00D97B88">
      <w:pPr>
        <w:tabs>
          <w:tab w:val="left" w:pos="993"/>
        </w:tabs>
        <w:rPr>
          <w:rFonts w:ascii="Lucida Sans" w:hAnsi="Lucida Sans"/>
          <w:sz w:val="22"/>
          <w:szCs w:val="22"/>
        </w:rPr>
      </w:pPr>
      <w:r w:rsidRPr="00EA3FF5">
        <w:rPr>
          <w:rFonts w:ascii="Lucida Sans" w:hAnsi="Lucida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ucida Sans" w:hAnsi="Lucida Sans"/>
          <w:sz w:val="22"/>
          <w:szCs w:val="22"/>
        </w:rPr>
        <w:t>___________________________________</w:t>
      </w:r>
      <w:r w:rsidRPr="00EA3FF5">
        <w:rPr>
          <w:rFonts w:ascii="Lucida Sans" w:hAnsi="Lucida Sans"/>
          <w:sz w:val="22"/>
          <w:szCs w:val="22"/>
        </w:rPr>
        <w:t>_______________</w:t>
      </w:r>
    </w:p>
    <w:p w:rsidR="00D97B88" w:rsidRPr="00EA3FF5" w:rsidRDefault="00D97B88" w:rsidP="00D97B88">
      <w:pPr>
        <w:autoSpaceDE w:val="0"/>
        <w:autoSpaceDN w:val="0"/>
        <w:adjustRightInd w:val="0"/>
        <w:contextualSpacing/>
        <w:jc w:val="both"/>
        <w:rPr>
          <w:rFonts w:ascii="Lucida Sans" w:hAnsi="Lucida Sans"/>
          <w:b/>
          <w:sz w:val="22"/>
          <w:szCs w:val="22"/>
        </w:rPr>
      </w:pPr>
      <w:r w:rsidRPr="00EA3FF5">
        <w:rPr>
          <w:rFonts w:ascii="Lucida Sans" w:hAnsi="Lucida Sans"/>
          <w:b/>
          <w:sz w:val="22"/>
          <w:szCs w:val="22"/>
        </w:rPr>
        <w:t xml:space="preserve"> </w:t>
      </w:r>
    </w:p>
    <w:p w:rsidR="00D97B88" w:rsidRPr="00EA3FF5" w:rsidRDefault="00D97B88" w:rsidP="00D97B88">
      <w:pPr>
        <w:autoSpaceDE w:val="0"/>
        <w:autoSpaceDN w:val="0"/>
        <w:adjustRightInd w:val="0"/>
        <w:contextualSpacing/>
        <w:jc w:val="both"/>
        <w:rPr>
          <w:rFonts w:ascii="Lucida Sans" w:hAnsi="Lucida Sans"/>
          <w:sz w:val="22"/>
          <w:szCs w:val="22"/>
        </w:rPr>
      </w:pPr>
      <w:r w:rsidRPr="00EA3FF5">
        <w:rPr>
          <w:rFonts w:ascii="Lucida Sans" w:hAnsi="Lucida Sans"/>
          <w:b/>
          <w:sz w:val="22"/>
          <w:szCs w:val="22"/>
        </w:rPr>
        <w:t xml:space="preserve">Tecnologie oggetto di intervento </w:t>
      </w:r>
      <w:r w:rsidRPr="00EA3FF5">
        <w:rPr>
          <w:rFonts w:ascii="Lucida Sans" w:hAnsi="Lucida Sans"/>
          <w:sz w:val="22"/>
          <w:szCs w:val="22"/>
        </w:rPr>
        <w:t>tra quelle indicate all’art.</w:t>
      </w:r>
      <w:r>
        <w:rPr>
          <w:rFonts w:ascii="Lucida Sans" w:hAnsi="Lucida Sans"/>
          <w:sz w:val="22"/>
          <w:szCs w:val="22"/>
        </w:rPr>
        <w:t>5</w:t>
      </w:r>
      <w:r w:rsidRPr="00EA3FF5">
        <w:rPr>
          <w:rFonts w:ascii="Lucida Sans" w:hAnsi="Lucida Sans"/>
          <w:sz w:val="22"/>
          <w:szCs w:val="22"/>
        </w:rPr>
        <w:t xml:space="preserve"> del bando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>robotica avanzata e collaborativa;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>interfaccia uomo-macchina;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>manifattura additiva e stampa 3D;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>prototipazione rapida;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 xml:space="preserve">internet delle cose </w:t>
      </w:r>
      <w:r>
        <w:rPr>
          <w:rFonts w:ascii="Lucida Sans" w:hAnsi="Lucida Sans"/>
          <w:kern w:val="3"/>
          <w:sz w:val="22"/>
          <w:szCs w:val="22"/>
        </w:rPr>
        <w:t>(</w:t>
      </w:r>
      <w:proofErr w:type="spellStart"/>
      <w:r>
        <w:rPr>
          <w:rFonts w:ascii="Lucida Sans" w:hAnsi="Lucida Sans"/>
          <w:kern w:val="3"/>
          <w:sz w:val="22"/>
          <w:szCs w:val="22"/>
        </w:rPr>
        <w:t>IoT</w:t>
      </w:r>
      <w:proofErr w:type="spellEnd"/>
      <w:r>
        <w:rPr>
          <w:rFonts w:ascii="Lucida Sans" w:hAnsi="Lucida Sans"/>
          <w:kern w:val="3"/>
          <w:sz w:val="22"/>
          <w:szCs w:val="22"/>
        </w:rPr>
        <w:t>)</w:t>
      </w:r>
      <w:r w:rsidRPr="00EA3FF5">
        <w:rPr>
          <w:rFonts w:ascii="Lucida Sans" w:hAnsi="Lucida Sans"/>
          <w:kern w:val="3"/>
          <w:sz w:val="22"/>
          <w:szCs w:val="22"/>
        </w:rPr>
        <w:t>e delle macchine;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proofErr w:type="spellStart"/>
      <w:r w:rsidRPr="00EA3FF5">
        <w:rPr>
          <w:rFonts w:ascii="Lucida Sans" w:hAnsi="Lucida Sans"/>
          <w:kern w:val="3"/>
          <w:sz w:val="22"/>
          <w:szCs w:val="22"/>
        </w:rPr>
        <w:t>cloud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 xml:space="preserve">, High Performance Computing – HPC,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fog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 xml:space="preserve"> e quantum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computing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>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  <w:lang w:val="en-US"/>
        </w:rPr>
      </w:pPr>
      <w:proofErr w:type="spellStart"/>
      <w:r w:rsidRPr="00EA3FF5">
        <w:rPr>
          <w:rFonts w:ascii="Lucida Sans" w:hAnsi="Lucida Sans"/>
          <w:kern w:val="3"/>
          <w:sz w:val="22"/>
          <w:szCs w:val="22"/>
          <w:lang w:val="en-US"/>
        </w:rPr>
        <w:t>soluzioni</w:t>
      </w:r>
      <w:proofErr w:type="spellEnd"/>
      <w:r w:rsidRPr="00EA3FF5">
        <w:rPr>
          <w:rFonts w:ascii="Lucida Sans" w:hAnsi="Lucida Sans"/>
          <w:kern w:val="3"/>
          <w:sz w:val="22"/>
          <w:szCs w:val="22"/>
          <w:lang w:val="en-US"/>
        </w:rPr>
        <w:t xml:space="preserve"> di cyber security e business continuity (</w:t>
      </w:r>
      <w:proofErr w:type="spellStart"/>
      <w:r w:rsidRPr="00EA3FF5">
        <w:rPr>
          <w:rFonts w:ascii="Lucida Sans" w:hAnsi="Lucida Sans"/>
          <w:kern w:val="3"/>
          <w:sz w:val="22"/>
          <w:szCs w:val="22"/>
          <w:lang w:val="en-US"/>
        </w:rPr>
        <w:t>es</w:t>
      </w:r>
      <w:proofErr w:type="spellEnd"/>
      <w:r w:rsidRPr="00EA3FF5">
        <w:rPr>
          <w:rFonts w:ascii="Lucida Sans" w:hAnsi="Lucida Sans"/>
          <w:kern w:val="3"/>
          <w:sz w:val="22"/>
          <w:szCs w:val="22"/>
          <w:lang w:val="en-US"/>
        </w:rPr>
        <w:t xml:space="preserve">. CEI – Cyber exposure index, vulnerability assessment, penetration testing, </w:t>
      </w:r>
      <w:proofErr w:type="spellStart"/>
      <w:r w:rsidRPr="00EA3FF5">
        <w:rPr>
          <w:rFonts w:ascii="Lucida Sans" w:hAnsi="Lucida Sans"/>
          <w:kern w:val="3"/>
          <w:sz w:val="22"/>
          <w:szCs w:val="22"/>
          <w:lang w:val="en-US"/>
        </w:rPr>
        <w:t>etc</w:t>
      </w:r>
      <w:proofErr w:type="spellEnd"/>
      <w:r w:rsidRPr="00EA3FF5">
        <w:rPr>
          <w:rFonts w:ascii="Lucida Sans" w:hAnsi="Lucida Sans"/>
          <w:kern w:val="3"/>
          <w:sz w:val="22"/>
          <w:szCs w:val="22"/>
          <w:lang w:val="en-US"/>
        </w:rPr>
        <w:t>);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 xml:space="preserve">big data e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analytics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>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>intelligenza artificiale;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proofErr w:type="spellStart"/>
      <w:r w:rsidRPr="00EA3FF5">
        <w:rPr>
          <w:rFonts w:ascii="Lucida Sans" w:hAnsi="Lucida Sans"/>
          <w:kern w:val="3"/>
          <w:sz w:val="22"/>
          <w:szCs w:val="22"/>
        </w:rPr>
        <w:t>blockchain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>;</w:t>
      </w:r>
    </w:p>
    <w:p w:rsidR="00D97B88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 xml:space="preserve">soluzioni tecnologiche per la navigazione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immersiva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>, interattiva e partecipativa (realtà aumentata, realtà virtuale e ricostruzioni 3D)</w:t>
      </w:r>
      <w:r>
        <w:rPr>
          <w:rFonts w:ascii="Lucida Sans" w:hAnsi="Lucida Sans"/>
          <w:kern w:val="3"/>
          <w:sz w:val="22"/>
          <w:szCs w:val="22"/>
        </w:rPr>
        <w:t xml:space="preserve"> tecnologie per l’in-</w:t>
      </w:r>
      <w:proofErr w:type="spellStart"/>
      <w:r>
        <w:rPr>
          <w:rFonts w:ascii="Lucida Sans" w:hAnsi="Lucida Sans"/>
          <w:kern w:val="3"/>
          <w:sz w:val="22"/>
          <w:szCs w:val="22"/>
        </w:rPr>
        <w:t>store</w:t>
      </w:r>
      <w:proofErr w:type="spellEnd"/>
      <w:r>
        <w:rPr>
          <w:rFonts w:ascii="Lucida Sans" w:hAnsi="Lucida Sans"/>
          <w:kern w:val="3"/>
          <w:sz w:val="22"/>
          <w:szCs w:val="22"/>
        </w:rPr>
        <w:t xml:space="preserve"> </w:t>
      </w:r>
      <w:proofErr w:type="spellStart"/>
      <w:r>
        <w:rPr>
          <w:rFonts w:ascii="Lucida Sans" w:hAnsi="Lucida Sans"/>
          <w:kern w:val="3"/>
          <w:sz w:val="22"/>
          <w:szCs w:val="22"/>
        </w:rPr>
        <w:t>customer</w:t>
      </w:r>
      <w:proofErr w:type="spellEnd"/>
      <w:r>
        <w:rPr>
          <w:rFonts w:ascii="Lucida Sans" w:hAnsi="Lucida Sans"/>
          <w:kern w:val="3"/>
          <w:sz w:val="22"/>
          <w:szCs w:val="22"/>
        </w:rPr>
        <w:t xml:space="preserve"> </w:t>
      </w:r>
      <w:proofErr w:type="spellStart"/>
      <w:r>
        <w:rPr>
          <w:rFonts w:ascii="Lucida Sans" w:hAnsi="Lucida Sans"/>
          <w:kern w:val="3"/>
          <w:sz w:val="22"/>
          <w:szCs w:val="22"/>
        </w:rPr>
        <w:t>experience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>;</w:t>
      </w:r>
    </w:p>
    <w:p w:rsidR="00D97B88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 xml:space="preserve">simulazione e sistemi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cyberfisici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>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>
        <w:rPr>
          <w:rFonts w:ascii="Lucida Sans" w:hAnsi="Lucida Sans"/>
          <w:kern w:val="3"/>
          <w:sz w:val="22"/>
          <w:szCs w:val="22"/>
        </w:rPr>
        <w:t>integrazione verticale e orizzontale;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 xml:space="preserve">soluzioni tecnologiche digitali di filiera per l’ottimizzazione della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supply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 xml:space="preserve">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chain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>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 xml:space="preserve">soluzioni tecnologiche per la gestione e il coordinamento dei processi aziendali con elevate caratteristiche di integrazione delle attività (ad es. ERP, MES, PLM, SCM, CRM, incluse le tecnologie di tracciamento, ad es. RFID,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barcode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 xml:space="preserve">,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etc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>);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t>sistemi di e-commerce;</w:t>
      </w:r>
    </w:p>
    <w:p w:rsidR="00D97B88" w:rsidRPr="00EA3FF5" w:rsidRDefault="00D97B88" w:rsidP="002913AD">
      <w:pPr>
        <w:numPr>
          <w:ilvl w:val="0"/>
          <w:numId w:val="50"/>
        </w:numPr>
        <w:autoSpaceDN w:val="0"/>
        <w:spacing w:line="16" w:lineRule="atLeast"/>
        <w:contextualSpacing/>
        <w:jc w:val="both"/>
        <w:textAlignment w:val="baseline"/>
        <w:rPr>
          <w:rFonts w:ascii="Lucida Sans" w:hAnsi="Lucida Sans"/>
          <w:kern w:val="3"/>
          <w:sz w:val="22"/>
          <w:szCs w:val="22"/>
        </w:rPr>
      </w:pPr>
      <w:r w:rsidRPr="00EA3FF5">
        <w:rPr>
          <w:rFonts w:ascii="Lucida Sans" w:hAnsi="Lucida Sans"/>
          <w:kern w:val="3"/>
          <w:sz w:val="22"/>
          <w:szCs w:val="22"/>
        </w:rPr>
        <w:lastRenderedPageBreak/>
        <w:t xml:space="preserve">sistemi EDI,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electronic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 xml:space="preserve"> data </w:t>
      </w:r>
      <w:proofErr w:type="spellStart"/>
      <w:r w:rsidRPr="00EA3FF5">
        <w:rPr>
          <w:rFonts w:ascii="Lucida Sans" w:hAnsi="Lucida Sans"/>
          <w:kern w:val="3"/>
          <w:sz w:val="22"/>
          <w:szCs w:val="22"/>
        </w:rPr>
        <w:t>interchange</w:t>
      </w:r>
      <w:proofErr w:type="spellEnd"/>
      <w:r w:rsidRPr="00EA3FF5">
        <w:rPr>
          <w:rFonts w:ascii="Lucida Sans" w:hAnsi="Lucida Sans"/>
          <w:kern w:val="3"/>
          <w:sz w:val="22"/>
          <w:szCs w:val="22"/>
        </w:rPr>
        <w:t>;</w:t>
      </w:r>
    </w:p>
    <w:p w:rsidR="00D97B88" w:rsidRPr="00EA3FF5" w:rsidRDefault="00D97B88" w:rsidP="00D97B88">
      <w:pPr>
        <w:tabs>
          <w:tab w:val="left" w:pos="993"/>
        </w:tabs>
        <w:ind w:right="-1"/>
        <w:jc w:val="both"/>
        <w:rPr>
          <w:rFonts w:ascii="Lucida Sans" w:hAnsi="Lucida Sans"/>
          <w:i/>
          <w:sz w:val="22"/>
          <w:szCs w:val="22"/>
        </w:rPr>
      </w:pPr>
      <w:r w:rsidRPr="00EA3FF5">
        <w:rPr>
          <w:rFonts w:ascii="Lucida Sans" w:hAnsi="Lucida Sans"/>
          <w:b/>
          <w:sz w:val="22"/>
          <w:szCs w:val="22"/>
        </w:rPr>
        <w:t xml:space="preserve">Percorso formativo </w:t>
      </w:r>
      <w:r w:rsidRPr="0061092B">
        <w:rPr>
          <w:rFonts w:ascii="Lucida Sans" w:hAnsi="Lucida Sans"/>
          <w:sz w:val="18"/>
          <w:szCs w:val="18"/>
        </w:rPr>
        <w:t>e</w:t>
      </w:r>
      <w:r w:rsidRPr="0061092B">
        <w:rPr>
          <w:rFonts w:ascii="Lucida Sans" w:hAnsi="Lucida Sans"/>
          <w:i/>
          <w:sz w:val="18"/>
          <w:szCs w:val="18"/>
        </w:rPr>
        <w:t>ventuale, con esplicita indicazione relativa a quali tecnologie, tra quelle previste all’art.5 del bando, esso si riferisce</w:t>
      </w:r>
    </w:p>
    <w:p w:rsidR="00D97B88" w:rsidRPr="00EA3FF5" w:rsidRDefault="00D97B88" w:rsidP="00D97B88">
      <w:pPr>
        <w:tabs>
          <w:tab w:val="left" w:pos="993"/>
        </w:tabs>
        <w:ind w:right="-1"/>
        <w:rPr>
          <w:rFonts w:ascii="Lucida Sans" w:hAnsi="Lucida Sans"/>
          <w:i/>
          <w:sz w:val="22"/>
          <w:szCs w:val="22"/>
        </w:rPr>
      </w:pPr>
      <w:r w:rsidRPr="00EA3FF5">
        <w:rPr>
          <w:rFonts w:ascii="Lucida Sans" w:hAnsi="Lucida Sans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ucida Sans" w:hAnsi="Lucida Sans"/>
          <w:i/>
          <w:sz w:val="22"/>
          <w:szCs w:val="22"/>
        </w:rPr>
        <w:t>______________________</w:t>
      </w:r>
      <w:r w:rsidRPr="00EA3FF5">
        <w:rPr>
          <w:rFonts w:ascii="Lucida Sans" w:hAnsi="Lucida Sans"/>
          <w:i/>
          <w:sz w:val="22"/>
          <w:szCs w:val="22"/>
        </w:rPr>
        <w:t>________</w:t>
      </w:r>
    </w:p>
    <w:p w:rsidR="00D97B88" w:rsidRPr="00EA3FF5" w:rsidRDefault="00D97B88" w:rsidP="00D97B88">
      <w:pPr>
        <w:tabs>
          <w:tab w:val="left" w:pos="993"/>
        </w:tabs>
        <w:jc w:val="both"/>
        <w:rPr>
          <w:rFonts w:ascii="Lucida Sans" w:hAnsi="Lucida Sans"/>
          <w:i/>
          <w:sz w:val="22"/>
          <w:szCs w:val="22"/>
        </w:rPr>
      </w:pPr>
    </w:p>
    <w:p w:rsidR="00D97B88" w:rsidRPr="00EA3FF5" w:rsidRDefault="00D97B88" w:rsidP="00D97B88">
      <w:pPr>
        <w:tabs>
          <w:tab w:val="left" w:pos="993"/>
        </w:tabs>
        <w:jc w:val="both"/>
        <w:rPr>
          <w:rFonts w:ascii="Lucida Sans" w:hAnsi="Lucida Sans"/>
          <w:b/>
          <w:sz w:val="22"/>
          <w:szCs w:val="22"/>
        </w:rPr>
      </w:pPr>
      <w:r w:rsidRPr="00EA3FF5">
        <w:rPr>
          <w:rFonts w:ascii="Lucida Sans" w:hAnsi="Lucida Sans"/>
          <w:b/>
          <w:sz w:val="22"/>
          <w:szCs w:val="22"/>
        </w:rPr>
        <w:t xml:space="preserve">Investimenti e dati economico finanziari </w:t>
      </w:r>
    </w:p>
    <w:p w:rsidR="00D97B88" w:rsidRPr="008E16C5" w:rsidRDefault="00D97B88" w:rsidP="00D97B88">
      <w:pPr>
        <w:tabs>
          <w:tab w:val="left" w:pos="993"/>
        </w:tabs>
        <w:jc w:val="both"/>
        <w:rPr>
          <w:rFonts w:ascii="Lucida Sans" w:hAnsi="Lucida Sans"/>
          <w:i/>
          <w:sz w:val="18"/>
          <w:szCs w:val="18"/>
        </w:rPr>
      </w:pPr>
      <w:r w:rsidRPr="008E16C5">
        <w:rPr>
          <w:rFonts w:ascii="Lucida Sans" w:hAnsi="Lucida Sans"/>
          <w:i/>
          <w:sz w:val="18"/>
          <w:szCs w:val="18"/>
        </w:rPr>
        <w:t>indicare le tipologie di spesa sostenute/che si sosterranno (data fattura e data pagamento) nel periodo 01/05/202</w:t>
      </w:r>
      <w:r w:rsidR="00B43E4D">
        <w:rPr>
          <w:rFonts w:ascii="Lucida Sans" w:hAnsi="Lucida Sans"/>
          <w:i/>
          <w:sz w:val="18"/>
          <w:szCs w:val="18"/>
        </w:rPr>
        <w:t>5</w:t>
      </w:r>
      <w:r w:rsidRPr="008E16C5">
        <w:rPr>
          <w:rFonts w:ascii="Lucida Sans" w:hAnsi="Lucida Sans"/>
          <w:i/>
          <w:sz w:val="18"/>
          <w:szCs w:val="18"/>
        </w:rPr>
        <w:t xml:space="preserve"> – 3</w:t>
      </w:r>
      <w:r w:rsidR="00B43E4D">
        <w:rPr>
          <w:rFonts w:ascii="Lucida Sans" w:hAnsi="Lucida Sans"/>
          <w:i/>
          <w:sz w:val="18"/>
          <w:szCs w:val="18"/>
        </w:rPr>
        <w:t>1</w:t>
      </w:r>
      <w:r w:rsidRPr="008E16C5">
        <w:rPr>
          <w:rFonts w:ascii="Lucida Sans" w:hAnsi="Lucida Sans"/>
          <w:i/>
          <w:sz w:val="18"/>
          <w:szCs w:val="18"/>
        </w:rPr>
        <w:t>/0</w:t>
      </w:r>
      <w:r w:rsidR="00B43E4D">
        <w:rPr>
          <w:rFonts w:ascii="Lucida Sans" w:hAnsi="Lucida Sans"/>
          <w:i/>
          <w:sz w:val="18"/>
          <w:szCs w:val="18"/>
        </w:rPr>
        <w:t>8</w:t>
      </w:r>
      <w:r w:rsidRPr="008E16C5">
        <w:rPr>
          <w:rFonts w:ascii="Lucida Sans" w:hAnsi="Lucida Sans"/>
          <w:i/>
          <w:sz w:val="18"/>
          <w:szCs w:val="18"/>
        </w:rPr>
        <w:t>/202</w:t>
      </w:r>
      <w:r w:rsidR="00B43E4D">
        <w:rPr>
          <w:rFonts w:ascii="Lucida Sans" w:hAnsi="Lucida Sans"/>
          <w:i/>
          <w:sz w:val="18"/>
          <w:szCs w:val="18"/>
        </w:rPr>
        <w:t>6</w:t>
      </w:r>
      <w:r>
        <w:rPr>
          <w:rFonts w:ascii="Lucida Sans" w:hAnsi="Lucida Sans"/>
          <w:i/>
          <w:sz w:val="18"/>
          <w:szCs w:val="18"/>
        </w:rPr>
        <w:t xml:space="preserve"> </w:t>
      </w:r>
      <w:r w:rsidRPr="008E16C5">
        <w:rPr>
          <w:rFonts w:ascii="Lucida Sans" w:hAnsi="Lucida Sans"/>
          <w:i/>
          <w:sz w:val="18"/>
          <w:szCs w:val="18"/>
        </w:rPr>
        <w:t>e per le quali si allegano fatture e/o preventivi di spesa</w:t>
      </w:r>
    </w:p>
    <w:p w:rsidR="00D97B88" w:rsidRPr="00EA3FF5" w:rsidRDefault="00D97B88" w:rsidP="00D97B88">
      <w:pPr>
        <w:tabs>
          <w:tab w:val="left" w:pos="993"/>
        </w:tabs>
        <w:jc w:val="both"/>
        <w:rPr>
          <w:rFonts w:ascii="Lucida Sans" w:hAnsi="Lucida Sans"/>
          <w:i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2551"/>
        <w:gridCol w:w="1701"/>
      </w:tblGrid>
      <w:tr w:rsidR="00D97B88" w:rsidRPr="00EA3FF5" w:rsidTr="00276183">
        <w:tc>
          <w:tcPr>
            <w:tcW w:w="3756" w:type="dxa"/>
          </w:tcPr>
          <w:p w:rsidR="00D97B88" w:rsidRPr="00EA3FF5" w:rsidRDefault="00D97B88" w:rsidP="00276183">
            <w:pPr>
              <w:tabs>
                <w:tab w:val="left" w:pos="993"/>
              </w:tabs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  <w:r w:rsidRPr="00EA3FF5">
              <w:rPr>
                <w:rFonts w:ascii="Lucida Sans" w:hAnsi="Lucida Sans"/>
                <w:b/>
                <w:sz w:val="22"/>
                <w:szCs w:val="22"/>
              </w:rPr>
              <w:t>Voce di spesa</w:t>
            </w:r>
          </w:p>
        </w:tc>
        <w:tc>
          <w:tcPr>
            <w:tcW w:w="1843" w:type="dxa"/>
          </w:tcPr>
          <w:p w:rsidR="00D97B88" w:rsidRPr="00EA3FF5" w:rsidRDefault="00D97B88" w:rsidP="00276183">
            <w:pPr>
              <w:tabs>
                <w:tab w:val="left" w:pos="993"/>
              </w:tabs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  <w:r w:rsidRPr="00EA3FF5">
              <w:rPr>
                <w:rFonts w:ascii="Lucida Sans" w:hAnsi="Lucida Sans"/>
                <w:b/>
                <w:sz w:val="22"/>
                <w:szCs w:val="22"/>
              </w:rPr>
              <w:t xml:space="preserve">Preventivo </w:t>
            </w:r>
            <w:r w:rsidRPr="002D7E68">
              <w:rPr>
                <w:rFonts w:ascii="Lucida Sans" w:hAnsi="Lucida Sans"/>
                <w:sz w:val="18"/>
                <w:szCs w:val="18"/>
              </w:rPr>
              <w:t>(data, fornitore)</w:t>
            </w:r>
          </w:p>
        </w:tc>
        <w:tc>
          <w:tcPr>
            <w:tcW w:w="2551" w:type="dxa"/>
          </w:tcPr>
          <w:p w:rsidR="00D97B88" w:rsidRPr="00EA3FF5" w:rsidRDefault="00D97B88" w:rsidP="00276183">
            <w:pPr>
              <w:tabs>
                <w:tab w:val="left" w:pos="993"/>
              </w:tabs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  <w:r w:rsidRPr="00EA3FF5">
              <w:rPr>
                <w:rFonts w:ascii="Lucida Sans" w:hAnsi="Lucida Sans"/>
                <w:b/>
                <w:sz w:val="22"/>
                <w:szCs w:val="22"/>
              </w:rPr>
              <w:t>Descrizione spese</w:t>
            </w:r>
          </w:p>
        </w:tc>
        <w:tc>
          <w:tcPr>
            <w:tcW w:w="1701" w:type="dxa"/>
          </w:tcPr>
          <w:p w:rsidR="00D97B88" w:rsidRPr="00EA3FF5" w:rsidRDefault="00D97B88" w:rsidP="00276183">
            <w:pPr>
              <w:tabs>
                <w:tab w:val="left" w:pos="993"/>
              </w:tabs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  <w:r w:rsidRPr="00EA3FF5">
              <w:rPr>
                <w:rFonts w:ascii="Lucida Sans" w:hAnsi="Lucida Sans"/>
                <w:b/>
                <w:sz w:val="22"/>
                <w:szCs w:val="22"/>
              </w:rPr>
              <w:t>Imponibile €</w:t>
            </w:r>
            <w:r w:rsidRPr="00EA3FF5">
              <w:rPr>
                <w:rFonts w:ascii="Lucida Sans" w:hAnsi="Lucida Sans"/>
                <w:b/>
                <w:sz w:val="22"/>
                <w:szCs w:val="22"/>
              </w:rPr>
              <w:br/>
            </w:r>
          </w:p>
        </w:tc>
      </w:tr>
      <w:tr w:rsidR="00D97B88" w:rsidRPr="00EA3FF5" w:rsidTr="00276183">
        <w:trPr>
          <w:trHeight w:val="817"/>
        </w:trPr>
        <w:tc>
          <w:tcPr>
            <w:tcW w:w="3756" w:type="dxa"/>
          </w:tcPr>
          <w:p w:rsidR="00D97B88" w:rsidRDefault="00D97B88" w:rsidP="00276183">
            <w:pPr>
              <w:ind w:left="142"/>
              <w:rPr>
                <w:rFonts w:ascii="Lucida Sans" w:hAnsi="Lucida Sans"/>
                <w:sz w:val="22"/>
                <w:szCs w:val="22"/>
              </w:rPr>
            </w:pPr>
            <w:r w:rsidRPr="00EA3FF5">
              <w:rPr>
                <w:rFonts w:ascii="Lucida Sans" w:hAnsi="Lucida Sans"/>
                <w:sz w:val="22"/>
                <w:szCs w:val="22"/>
              </w:rPr>
              <w:t>Spese per acquisto di beni strumentali materiali e immateriali</w:t>
            </w:r>
          </w:p>
          <w:p w:rsidR="00D97B88" w:rsidRPr="0061092B" w:rsidRDefault="00D97B88" w:rsidP="00276183">
            <w:pPr>
              <w:ind w:left="142"/>
              <w:jc w:val="both"/>
              <w:rPr>
                <w:rFonts w:ascii="Lucida Sans" w:hAnsi="Lucida Sans"/>
                <w:i/>
                <w:sz w:val="16"/>
                <w:szCs w:val="16"/>
              </w:rPr>
            </w:pPr>
            <w:r w:rsidRPr="0061092B">
              <w:rPr>
                <w:rFonts w:ascii="Lucida Sans" w:hAnsi="Lucida Sans"/>
                <w:sz w:val="16"/>
                <w:szCs w:val="16"/>
              </w:rPr>
              <w:t xml:space="preserve"> (</w:t>
            </w:r>
            <w:r w:rsidRPr="0061092B">
              <w:rPr>
                <w:rFonts w:ascii="Lucida Sans" w:hAnsi="Lucida Sans"/>
                <w:i/>
                <w:sz w:val="16"/>
                <w:szCs w:val="16"/>
              </w:rPr>
              <w:t xml:space="preserve">beni funzionali all’introduzione della tecnologia) </w:t>
            </w:r>
          </w:p>
        </w:tc>
        <w:tc>
          <w:tcPr>
            <w:tcW w:w="1843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D97B88" w:rsidRPr="00EA3FF5" w:rsidTr="00276183">
        <w:trPr>
          <w:trHeight w:val="668"/>
        </w:trPr>
        <w:tc>
          <w:tcPr>
            <w:tcW w:w="3756" w:type="dxa"/>
          </w:tcPr>
          <w:p w:rsidR="00D97B88" w:rsidRDefault="00D97B88" w:rsidP="00276183">
            <w:pPr>
              <w:ind w:left="142"/>
              <w:contextualSpacing/>
              <w:rPr>
                <w:rFonts w:ascii="Lucida Sans" w:hAnsi="Lucida Sans"/>
                <w:sz w:val="22"/>
                <w:szCs w:val="22"/>
              </w:rPr>
            </w:pPr>
            <w:r w:rsidRPr="00EA3FF5">
              <w:rPr>
                <w:rFonts w:ascii="Lucida Sans" w:hAnsi="Lucida Sans"/>
                <w:sz w:val="22"/>
                <w:szCs w:val="22"/>
              </w:rPr>
              <w:t>Spese per consulenza</w:t>
            </w:r>
          </w:p>
          <w:p w:rsidR="00D97B88" w:rsidRPr="008E16C5" w:rsidRDefault="00D97B88" w:rsidP="00276183">
            <w:pPr>
              <w:ind w:left="142"/>
              <w:contextualSpacing/>
              <w:rPr>
                <w:rFonts w:ascii="Lucida Sans" w:hAnsi="Lucida Sans"/>
                <w:sz w:val="16"/>
                <w:szCs w:val="16"/>
              </w:rPr>
            </w:pPr>
            <w:r w:rsidRPr="008E16C5">
              <w:rPr>
                <w:rFonts w:ascii="Lucida Sans" w:hAnsi="Lucida Sans"/>
                <w:i/>
                <w:sz w:val="16"/>
                <w:szCs w:val="16"/>
              </w:rPr>
              <w:t>(I servizi di consulenza devono essere erogati esclusivamente da fornitori che presentino le caratteristiche di cui all’art.7)</w:t>
            </w:r>
          </w:p>
        </w:tc>
        <w:tc>
          <w:tcPr>
            <w:tcW w:w="1843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D97B88" w:rsidRPr="00EA3FF5" w:rsidTr="00276183">
        <w:trPr>
          <w:trHeight w:val="668"/>
        </w:trPr>
        <w:tc>
          <w:tcPr>
            <w:tcW w:w="3756" w:type="dxa"/>
          </w:tcPr>
          <w:p w:rsidR="00D97B88" w:rsidRDefault="00D97B88" w:rsidP="00276183">
            <w:pPr>
              <w:ind w:left="142"/>
              <w:contextualSpacing/>
              <w:rPr>
                <w:rFonts w:ascii="Lucida Sans" w:hAnsi="Lucida Sans"/>
                <w:sz w:val="22"/>
                <w:szCs w:val="22"/>
              </w:rPr>
            </w:pPr>
            <w:r w:rsidRPr="00EA3FF5">
              <w:rPr>
                <w:rFonts w:ascii="Lucida Sans" w:hAnsi="Lucida Sans"/>
                <w:sz w:val="22"/>
                <w:szCs w:val="22"/>
              </w:rPr>
              <w:t>Spese per formazione</w:t>
            </w:r>
          </w:p>
          <w:p w:rsidR="00D97B88" w:rsidRPr="0061092B" w:rsidRDefault="00D97B88" w:rsidP="00B43E4D">
            <w:pPr>
              <w:ind w:left="142"/>
              <w:contextualSpacing/>
              <w:rPr>
                <w:rFonts w:ascii="Lucida Sans" w:hAnsi="Lucida Sans"/>
                <w:i/>
                <w:sz w:val="16"/>
                <w:szCs w:val="16"/>
              </w:rPr>
            </w:pPr>
            <w:r w:rsidRPr="0061092B">
              <w:rPr>
                <w:rFonts w:ascii="Lucida Sans" w:hAnsi="Lucida Sans"/>
                <w:sz w:val="16"/>
                <w:szCs w:val="16"/>
              </w:rPr>
              <w:t>(</w:t>
            </w:r>
            <w:r w:rsidR="00B43E4D">
              <w:rPr>
                <w:rFonts w:ascii="Lucida Sans" w:hAnsi="Lucida Sans"/>
                <w:i/>
                <w:sz w:val="16"/>
                <w:szCs w:val="16"/>
              </w:rPr>
              <w:t>i servizi di formazione devono essere erogati esclusivamente da Agenzie formative accreditate, Università, Scuola di Alta formazione riconosciute, Istituti Tecnici superiori</w:t>
            </w:r>
            <w:r w:rsidRPr="0061092B">
              <w:rPr>
                <w:rFonts w:ascii="Lucida Sans" w:hAnsi="Lucida Sans"/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  <w:tr w:rsidR="00D97B88" w:rsidRPr="00EA3FF5" w:rsidTr="00276183">
        <w:trPr>
          <w:trHeight w:val="571"/>
        </w:trPr>
        <w:tc>
          <w:tcPr>
            <w:tcW w:w="8150" w:type="dxa"/>
            <w:gridSpan w:val="3"/>
            <w:vAlign w:val="center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rPr>
                <w:rFonts w:ascii="Lucida Sans" w:hAnsi="Lucida Sans"/>
                <w:b/>
                <w:sz w:val="22"/>
                <w:szCs w:val="22"/>
              </w:rPr>
            </w:pPr>
            <w:r w:rsidRPr="00EA3FF5">
              <w:rPr>
                <w:rFonts w:ascii="Lucida Sans" w:hAnsi="Lucida Sans"/>
                <w:b/>
                <w:sz w:val="22"/>
                <w:szCs w:val="22"/>
              </w:rPr>
              <w:t>Totale</w:t>
            </w:r>
          </w:p>
        </w:tc>
        <w:tc>
          <w:tcPr>
            <w:tcW w:w="1701" w:type="dxa"/>
          </w:tcPr>
          <w:p w:rsidR="00D97B88" w:rsidRPr="00EA3FF5" w:rsidRDefault="00D97B88" w:rsidP="00276183">
            <w:pPr>
              <w:tabs>
                <w:tab w:val="left" w:pos="993"/>
              </w:tabs>
              <w:ind w:left="284" w:hanging="142"/>
              <w:jc w:val="both"/>
              <w:rPr>
                <w:rFonts w:ascii="Lucida Sans" w:hAnsi="Lucida Sans"/>
                <w:b/>
                <w:sz w:val="22"/>
                <w:szCs w:val="22"/>
              </w:rPr>
            </w:pPr>
          </w:p>
        </w:tc>
      </w:tr>
    </w:tbl>
    <w:p w:rsidR="00D97B88" w:rsidRPr="00EA3FF5" w:rsidRDefault="00D97B88" w:rsidP="00D97B88">
      <w:pPr>
        <w:spacing w:line="264" w:lineRule="auto"/>
        <w:rPr>
          <w:rFonts w:ascii="Lucida Sans" w:hAnsi="Lucida Sans" w:cs="Calibri"/>
          <w:b/>
          <w:sz w:val="22"/>
          <w:szCs w:val="22"/>
        </w:rPr>
      </w:pPr>
    </w:p>
    <w:p w:rsidR="00D97B88" w:rsidRPr="00EA3FF5" w:rsidRDefault="00D97B88" w:rsidP="00D97B88">
      <w:pPr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EA3FF5">
        <w:rPr>
          <w:rFonts w:ascii="Lucida Sans" w:hAnsi="Lucida Sans"/>
          <w:sz w:val="22"/>
          <w:szCs w:val="22"/>
        </w:rPr>
        <w:t>A tal fine, il</w:t>
      </w:r>
      <w:r>
        <w:rPr>
          <w:rFonts w:ascii="Lucida Sans" w:hAnsi="Lucida Sans"/>
          <w:sz w:val="22"/>
          <w:szCs w:val="22"/>
        </w:rPr>
        <w:t>/la</w:t>
      </w:r>
      <w:r w:rsidRPr="00EA3FF5">
        <w:rPr>
          <w:rFonts w:ascii="Lucida Sans" w:hAnsi="Lucida Sans"/>
          <w:sz w:val="22"/>
          <w:szCs w:val="22"/>
        </w:rPr>
        <w:t xml:space="preserve"> sottoscritto</w:t>
      </w:r>
      <w:r>
        <w:rPr>
          <w:rFonts w:ascii="Lucida Sans" w:hAnsi="Lucida Sans"/>
          <w:sz w:val="22"/>
          <w:szCs w:val="22"/>
        </w:rPr>
        <w:t>/a</w:t>
      </w:r>
      <w:r w:rsidRPr="00EA3FF5">
        <w:rPr>
          <w:rFonts w:ascii="Lucida Sans" w:hAnsi="Lucida Sans"/>
          <w:sz w:val="22"/>
          <w:szCs w:val="22"/>
        </w:rPr>
        <w:t>, 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 ai fini dell’ammissione a contributo</w:t>
      </w:r>
    </w:p>
    <w:p w:rsidR="00D97B88" w:rsidRPr="00EA3FF5" w:rsidRDefault="00D97B88" w:rsidP="00D97B88">
      <w:pPr>
        <w:spacing w:line="264" w:lineRule="auto"/>
        <w:jc w:val="center"/>
        <w:rPr>
          <w:rFonts w:ascii="Lucida Sans" w:hAnsi="Lucida Sans" w:cs="Calibri"/>
          <w:b/>
          <w:sz w:val="22"/>
          <w:szCs w:val="22"/>
        </w:rPr>
      </w:pPr>
    </w:p>
    <w:p w:rsidR="00A75C06" w:rsidRPr="009D0722" w:rsidRDefault="00A75C06" w:rsidP="00A75C06">
      <w:pPr>
        <w:tabs>
          <w:tab w:val="left" w:pos="993"/>
        </w:tabs>
        <w:jc w:val="both"/>
        <w:rPr>
          <w:rFonts w:ascii="Lucida Sans" w:hAnsi="Lucida Sans"/>
          <w:i/>
        </w:rPr>
      </w:pPr>
    </w:p>
    <w:p w:rsidR="00A75C06" w:rsidRDefault="00A75C06" w:rsidP="00A75C06">
      <w:pPr>
        <w:spacing w:line="264" w:lineRule="auto"/>
        <w:jc w:val="center"/>
        <w:rPr>
          <w:rFonts w:ascii="Lucida Sans" w:hAnsi="Lucida Sans"/>
          <w:b/>
          <w:bCs/>
          <w:color w:val="000000"/>
        </w:rPr>
      </w:pPr>
      <w:r w:rsidRPr="009D0722">
        <w:rPr>
          <w:rFonts w:ascii="Lucida Sans" w:hAnsi="Lucida Sans"/>
          <w:b/>
        </w:rPr>
        <w:t>D</w:t>
      </w:r>
      <w:r w:rsidRPr="009D0722">
        <w:rPr>
          <w:rFonts w:ascii="Lucida Sans" w:hAnsi="Lucida Sans"/>
          <w:b/>
          <w:bCs/>
          <w:color w:val="000000"/>
        </w:rPr>
        <w:t>ICHIARA</w:t>
      </w:r>
    </w:p>
    <w:p w:rsidR="00A75C06" w:rsidRPr="00CE3AFC" w:rsidRDefault="00A75C06" w:rsidP="00A75C06">
      <w:pPr>
        <w:suppressAutoHyphens w:val="0"/>
        <w:ind w:right="-141"/>
        <w:jc w:val="center"/>
        <w:rPr>
          <w:rFonts w:ascii="Lucida Sans" w:hAnsi="Lucida Sans"/>
        </w:rPr>
      </w:pPr>
      <w:r w:rsidRPr="00CE3AFC">
        <w:rPr>
          <w:rFonts w:ascii="Lucida Sans" w:hAnsi="Lucida Sans" w:cs="Calibri"/>
          <w:i/>
          <w:iCs/>
          <w:color w:val="000000"/>
        </w:rPr>
        <w:t>(Dichiarazione sostitutiva di certificazione e atto di notorietà ai sensi artt. 46 e 47 del D.P.R. 28.12.2000 n. 445)</w:t>
      </w:r>
    </w:p>
    <w:p w:rsidR="00A75C06" w:rsidRPr="009D0722" w:rsidRDefault="00A75C06" w:rsidP="00A75C06">
      <w:pPr>
        <w:spacing w:line="264" w:lineRule="auto"/>
        <w:jc w:val="center"/>
        <w:rPr>
          <w:rFonts w:ascii="Lucida Sans" w:hAnsi="Lucida Sans"/>
          <w:b/>
          <w:bCs/>
          <w:color w:val="000000"/>
        </w:rPr>
      </w:pPr>
    </w:p>
    <w:p w:rsidR="00A75C06" w:rsidRPr="009D0722" w:rsidRDefault="00A75C06" w:rsidP="00A75C06">
      <w:pPr>
        <w:spacing w:line="264" w:lineRule="auto"/>
        <w:jc w:val="center"/>
        <w:rPr>
          <w:rFonts w:ascii="Lucida Sans" w:hAnsi="Lucida Sans"/>
          <w:b/>
          <w:bCs/>
          <w:color w:val="000000"/>
        </w:rPr>
      </w:pPr>
    </w:p>
    <w:p w:rsidR="00A75C06" w:rsidRPr="009D0722" w:rsidRDefault="00A75C06" w:rsidP="002913AD">
      <w:pPr>
        <w:numPr>
          <w:ilvl w:val="0"/>
          <w:numId w:val="4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9D0722">
        <w:rPr>
          <w:rFonts w:ascii="Lucida Sans" w:hAnsi="Lucida Sans"/>
        </w:rPr>
        <w:t>di essere a conoscenza del regolamento camerale in base al quale richiede l’agevolazione;</w:t>
      </w:r>
    </w:p>
    <w:p w:rsidR="00A75C06" w:rsidRDefault="00A75C06" w:rsidP="002913AD">
      <w:pPr>
        <w:numPr>
          <w:ilvl w:val="0"/>
          <w:numId w:val="4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9D0722">
        <w:rPr>
          <w:rFonts w:ascii="Lucida Sans" w:hAnsi="Lucida Sans"/>
        </w:rPr>
        <w:t>di essere consapevole che, in caso di mancato rispetto di taluno dei requisiti, limiti, obblighi o condizioni previsti dal bando, la Camera di commercio procederà alla revoca d’ufficio dei contributi e al recupero delle somme eventualmente già erogate, maggiorate degli interessi legali;</w:t>
      </w:r>
    </w:p>
    <w:p w:rsidR="00A75C06" w:rsidRPr="001D4DD5" w:rsidRDefault="00A75C06" w:rsidP="002913AD">
      <w:pPr>
        <w:pStyle w:val="Paragrafoelenco"/>
        <w:numPr>
          <w:ilvl w:val="0"/>
          <w:numId w:val="44"/>
        </w:numPr>
        <w:ind w:left="426" w:hanging="426"/>
        <w:jc w:val="both"/>
        <w:rPr>
          <w:rFonts w:ascii="Lucida Sans" w:hAnsi="Lucida Sans"/>
        </w:rPr>
      </w:pPr>
      <w:r w:rsidRPr="001D4DD5">
        <w:rPr>
          <w:rFonts w:ascii="Lucida Sans" w:hAnsi="Lucida Sans"/>
        </w:rPr>
        <w:lastRenderedPageBreak/>
        <w:t xml:space="preserve">di essere una </w:t>
      </w:r>
      <w:proofErr w:type="spellStart"/>
      <w:r w:rsidRPr="001D4DD5">
        <w:rPr>
          <w:rFonts w:ascii="Lucida Sans" w:hAnsi="Lucida Sans"/>
        </w:rPr>
        <w:t>microimpresa</w:t>
      </w:r>
      <w:proofErr w:type="spellEnd"/>
      <w:r w:rsidRPr="001D4DD5">
        <w:rPr>
          <w:rFonts w:ascii="Lucida Sans" w:hAnsi="Lucida Sans"/>
        </w:rPr>
        <w:t xml:space="preserve">, o piccola impresa o media </w:t>
      </w:r>
      <w:r w:rsidR="00B43E4D" w:rsidRPr="001D4DD5">
        <w:rPr>
          <w:rFonts w:ascii="Lucida Sans" w:hAnsi="Lucida Sans"/>
        </w:rPr>
        <w:t>impresa come</w:t>
      </w:r>
      <w:r w:rsidRPr="001D4DD5">
        <w:rPr>
          <w:rFonts w:ascii="Lucida Sans" w:hAnsi="Lucida Sans"/>
        </w:rPr>
        <w:t xml:space="preserve"> definite dall’Allegato I al Regolamento n. 651/2014/UE della Commissione europea avente sede legale nella circoscrizione territoriale della Camera di commercio dell’Emilia;</w:t>
      </w:r>
    </w:p>
    <w:p w:rsidR="00A75C06" w:rsidRDefault="00A75C06" w:rsidP="002913AD">
      <w:pPr>
        <w:numPr>
          <w:ilvl w:val="0"/>
          <w:numId w:val="4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9D0722">
        <w:rPr>
          <w:rFonts w:ascii="Lucida Sans" w:hAnsi="Lucida Sans"/>
        </w:rPr>
        <w:t>di essere attiva, in regola con l’iscrizione al Registro delle Imprese della Camera di commercio d</w:t>
      </w:r>
      <w:r>
        <w:rPr>
          <w:rFonts w:ascii="Lucida Sans" w:hAnsi="Lucida Sans"/>
        </w:rPr>
        <w:t>ell’</w:t>
      </w:r>
      <w:r w:rsidRPr="009D0722">
        <w:rPr>
          <w:rFonts w:ascii="Lucida Sans" w:hAnsi="Lucida Sans"/>
        </w:rPr>
        <w:t xml:space="preserve">Emilia; </w:t>
      </w:r>
    </w:p>
    <w:p w:rsidR="00A75C06" w:rsidRPr="00CE3AFC" w:rsidRDefault="00A75C06" w:rsidP="002913AD">
      <w:pPr>
        <w:numPr>
          <w:ilvl w:val="0"/>
          <w:numId w:val="4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A75C06" w:rsidRPr="00CE3AFC" w:rsidRDefault="00A75C06" w:rsidP="002913AD">
      <w:pPr>
        <w:numPr>
          <w:ilvl w:val="0"/>
          <w:numId w:val="4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il legale rappresentante e i soggetti indicati all’art.85 del Decreto Legislativo 159/2011 e </w:t>
      </w:r>
      <w:proofErr w:type="spellStart"/>
      <w:r w:rsidRPr="00CE3AFC">
        <w:rPr>
          <w:rFonts w:ascii="Lucida Sans" w:hAnsi="Lucida Sans"/>
        </w:rPr>
        <w:t>s.m.i.</w:t>
      </w:r>
      <w:proofErr w:type="spellEnd"/>
      <w:r w:rsidRPr="00CE3AFC">
        <w:rPr>
          <w:rFonts w:ascii="Lucida Sans" w:hAnsi="Lucida Sans"/>
        </w:rPr>
        <w:t xml:space="preserve"> (Codice Antimafia) non sono destinatari di provvedimenti di decadenza, di sospensione o di divieto di cui all’art. 67 del medesimo Decreto  o essere condannati con sentenza definitiva o, ancorché non definitiva, confermata in grado di appello, per uno dei delitti di cui all’art. 51, comma 3-bis, del codice di procedura penale;</w:t>
      </w:r>
    </w:p>
    <w:p w:rsidR="00A75C06" w:rsidRPr="00CE3AFC" w:rsidRDefault="00A75C06" w:rsidP="002913AD">
      <w:pPr>
        <w:numPr>
          <w:ilvl w:val="0"/>
          <w:numId w:val="4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non presentare le caratteristiche di impresa in difficoltà ai sensi dell’art. 2 del Regolamento (UE) 651/</w:t>
      </w:r>
      <w:r w:rsidR="00B43E4D" w:rsidRPr="00CE3AFC">
        <w:rPr>
          <w:rFonts w:ascii="Lucida Sans" w:hAnsi="Lucida Sans"/>
        </w:rPr>
        <w:t>2014, come</w:t>
      </w:r>
      <w:r w:rsidRPr="00CE3AFC">
        <w:rPr>
          <w:rFonts w:ascii="Lucida Sans" w:hAnsi="Lucida Sans"/>
        </w:rPr>
        <w:t xml:space="preserve"> modificato in seguito al Regolamento UE n. 1237/2021 della Commissione fatte salve le deroghe previste per le micro e piccole imprese dalla disciplina in materia di aiuti di riferimento;</w:t>
      </w:r>
    </w:p>
    <w:p w:rsidR="00A75C06" w:rsidRPr="00CE3AFC" w:rsidRDefault="00A75C06" w:rsidP="002913AD">
      <w:pPr>
        <w:numPr>
          <w:ilvl w:val="0"/>
          <w:numId w:val="44"/>
        </w:numPr>
        <w:suppressAutoHyphens w:val="0"/>
        <w:ind w:left="426" w:hanging="426"/>
        <w:jc w:val="both"/>
        <w:rPr>
          <w:rFonts w:ascii="Lucida Sans" w:hAnsi="Lucida Sans"/>
          <w:bCs/>
        </w:rPr>
      </w:pPr>
      <w:r w:rsidRPr="00CE3AFC">
        <w:rPr>
          <w:rFonts w:ascii="Lucida Sans" w:hAnsi="Lucida Sans"/>
        </w:rPr>
        <w:t>di avere assolto gli obblighi contributivi ed essere in regola con le normative sulla salute e</w:t>
      </w:r>
      <w:r w:rsidRPr="00CE3AFC">
        <w:rPr>
          <w:rFonts w:ascii="Lucida Sans" w:hAnsi="Lucida Sans"/>
          <w:bCs/>
        </w:rPr>
        <w:t xml:space="preserve"> sicurezza sul lavoro di cui al D.lgs. 9 aprile 2008, n. 81 e successive modificazioni e integrazioni (DURC) e in particolare che:</w:t>
      </w:r>
    </w:p>
    <w:p w:rsidR="00A75C06" w:rsidRPr="00CE3AFC" w:rsidRDefault="00A75C06" w:rsidP="00A75C06">
      <w:pPr>
        <w:widowControl w:val="0"/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</w:t>
      </w:r>
      <w:r w:rsidRPr="00CE3AFC">
        <w:rPr>
          <w:rFonts w:ascii="Lucida Sans" w:hAnsi="Lucida Sans"/>
          <w:color w:val="000000"/>
        </w:rPr>
        <w:t>ha dipendenti a cui è applicato il seguente CCNL ______________________</w:t>
      </w:r>
    </w:p>
    <w:p w:rsidR="00A75C06" w:rsidRPr="00CE3AFC" w:rsidRDefault="00A75C06" w:rsidP="00A75C06">
      <w:pPr>
        <w:widowControl w:val="0"/>
        <w:suppressAutoHyphens w:val="0"/>
        <w:autoSpaceDE w:val="0"/>
        <w:autoSpaceDN w:val="0"/>
        <w:adjustRightInd w:val="0"/>
        <w:ind w:left="993" w:hanging="142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matricola azienda INPS_________________ sede competente _____________</w:t>
      </w:r>
    </w:p>
    <w:p w:rsidR="00A75C06" w:rsidRPr="00CE3AFC" w:rsidRDefault="00A75C06" w:rsidP="00A75C06">
      <w:pPr>
        <w:widowControl w:val="0"/>
        <w:suppressAutoHyphens w:val="0"/>
        <w:autoSpaceDE w:val="0"/>
        <w:autoSpaceDN w:val="0"/>
        <w:adjustRightInd w:val="0"/>
        <w:ind w:left="993" w:hanging="142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INAIL_______________________</w:t>
      </w:r>
      <w:r>
        <w:rPr>
          <w:rFonts w:ascii="Lucida Sans" w:hAnsi="Lucida Sans"/>
          <w:color w:val="000000"/>
        </w:rPr>
        <w:t>_ sede competente _____________</w:t>
      </w:r>
    </w:p>
    <w:p w:rsidR="00A75C06" w:rsidRPr="00CE3AFC" w:rsidRDefault="00A75C06" w:rsidP="00A75C06">
      <w:pPr>
        <w:widowControl w:val="0"/>
        <w:suppressAutoHyphens w:val="0"/>
        <w:autoSpaceDE w:val="0"/>
        <w:autoSpaceDN w:val="0"/>
        <w:adjustRightInd w:val="0"/>
        <w:ind w:left="993" w:hanging="426"/>
        <w:jc w:val="both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ha dipendenti e che il titolare/professionista/soci è/sono iscritto/i alla seguente cassa di previdenza/ forma assicurativa obbligatoria________________________________</w:t>
      </w:r>
    </w:p>
    <w:p w:rsidR="00A75C06" w:rsidRPr="00CE3AFC" w:rsidRDefault="00A75C06" w:rsidP="00A75C06">
      <w:pPr>
        <w:widowControl w:val="0"/>
        <w:suppressAutoHyphens w:val="0"/>
        <w:autoSpaceDE w:val="0"/>
        <w:autoSpaceDN w:val="0"/>
        <w:adjustRightInd w:val="0"/>
        <w:ind w:left="993" w:hanging="142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n. iscrizione/matricola ___________________sede competente____________</w:t>
      </w:r>
    </w:p>
    <w:p w:rsidR="00A75C06" w:rsidRPr="00CE3AFC" w:rsidRDefault="00A75C06" w:rsidP="00A75C06">
      <w:pPr>
        <w:widowControl w:val="0"/>
        <w:suppressAutoHyphens w:val="0"/>
        <w:autoSpaceDE w:val="0"/>
        <w:autoSpaceDN w:val="0"/>
        <w:adjustRightInd w:val="0"/>
        <w:ind w:left="993" w:hanging="142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posizione INAIL _______________________</w:t>
      </w:r>
      <w:r>
        <w:rPr>
          <w:rFonts w:ascii="Lucida Sans" w:hAnsi="Lucida Sans"/>
          <w:color w:val="000000"/>
        </w:rPr>
        <w:t>___</w:t>
      </w:r>
      <w:r w:rsidRPr="00CE3AFC">
        <w:rPr>
          <w:rFonts w:ascii="Lucida Sans" w:hAnsi="Lucida Sans"/>
          <w:color w:val="000000"/>
        </w:rPr>
        <w:t>sede competente______</w:t>
      </w:r>
      <w:r>
        <w:rPr>
          <w:rFonts w:ascii="Lucida Sans" w:hAnsi="Lucida Sans"/>
          <w:color w:val="000000"/>
        </w:rPr>
        <w:t>_</w:t>
      </w:r>
      <w:r w:rsidRPr="00CE3AFC">
        <w:rPr>
          <w:rFonts w:ascii="Lucida Sans" w:hAnsi="Lucida Sans"/>
          <w:color w:val="000000"/>
        </w:rPr>
        <w:t>_____</w:t>
      </w:r>
    </w:p>
    <w:p w:rsidR="00A75C06" w:rsidRPr="00CE3AFC" w:rsidRDefault="00A75C06" w:rsidP="00A75C06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ind w:left="993" w:hanging="426"/>
        <w:rPr>
          <w:rFonts w:ascii="Lucida Sans" w:hAnsi="Lucida Sans"/>
          <w:color w:val="000000"/>
        </w:rPr>
      </w:pPr>
      <w:r w:rsidRPr="00CE3AFC">
        <w:rPr>
          <w:rFonts w:ascii="Lucida Sans" w:hAnsi="Lucida Sans"/>
          <w:color w:val="000000"/>
        </w:rPr>
        <w:t>ovvero che</w:t>
      </w:r>
    </w:p>
    <w:p w:rsidR="00A75C06" w:rsidRDefault="00A75C06" w:rsidP="00A75C06">
      <w:pPr>
        <w:widowControl w:val="0"/>
        <w:suppressAutoHyphens w:val="0"/>
        <w:autoSpaceDE w:val="0"/>
        <w:autoSpaceDN w:val="0"/>
        <w:adjustRightInd w:val="0"/>
        <w:ind w:left="851" w:hanging="284"/>
        <w:jc w:val="both"/>
        <w:rPr>
          <w:rFonts w:ascii="Lucida Sans" w:hAnsi="Lucida Sans"/>
          <w:color w:val="000000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  <w:color w:val="000000"/>
        </w:rPr>
        <w:t xml:space="preserve"> non è tenuta/o all’iscrizione ad alcuna forma assicurativa obbligatoria e all’INAIL</w:t>
      </w:r>
    </w:p>
    <w:p w:rsidR="00A75C06" w:rsidRDefault="00A75C06" w:rsidP="002913AD">
      <w:pPr>
        <w:numPr>
          <w:ilvl w:val="0"/>
          <w:numId w:val="4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</w:t>
      </w:r>
      <w:r>
        <w:rPr>
          <w:rFonts w:ascii="Lucida Sans" w:hAnsi="Lucida Sans"/>
        </w:rPr>
        <w:t>essere in regola con l’obbligo di assicurazione contro calamità ed eventi catastrofali di cui al comma 101 e seguenti Legge di Bilancio 2024 L- 30 dicembre 2023, n.213 in quanto:</w:t>
      </w:r>
    </w:p>
    <w:p w:rsidR="00A75C06" w:rsidRDefault="00A75C06" w:rsidP="00A75C06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non è attualmente soggetta all’obbligo;</w:t>
      </w:r>
    </w:p>
    <w:p w:rsidR="00A75C06" w:rsidRPr="002953C8" w:rsidRDefault="00A75C06" w:rsidP="00A75C06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ottempera all’obbligo con polizza n.__________ del __________ emessa da ________________________</w:t>
      </w:r>
    </w:p>
    <w:p w:rsidR="00A75C06" w:rsidRPr="00CE3AFC" w:rsidRDefault="00A75C06" w:rsidP="002913AD">
      <w:pPr>
        <w:numPr>
          <w:ilvl w:val="0"/>
          <w:numId w:val="4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lastRenderedPageBreak/>
        <w:t>non avere forniture in essere con la Camera di commercio dell’Emilia, ai sensi dell’art. 4, comma 6, del D.L. 95 del 6 luglio 2012, convertito nella L. 7 agosto 2012, n. 135;</w:t>
      </w:r>
    </w:p>
    <w:p w:rsidR="00A75C06" w:rsidRPr="00CE3AFC" w:rsidRDefault="00A75C06" w:rsidP="002913AD">
      <w:pPr>
        <w:numPr>
          <w:ilvl w:val="0"/>
          <w:numId w:val="4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che i fornitori di beni e di servizi non sono imprese con rapporti di controllo o collegamento così come definiti ai sensi dell’art. 2359 del Codice Civile o con assetti proprietari sostanzialmente coincidenti</w:t>
      </w:r>
      <w:r w:rsidRPr="00CE3AFC">
        <w:rPr>
          <w:rFonts w:ascii="Lucida Sans" w:hAnsi="Lucida Sans"/>
          <w:vertAlign w:val="superscript"/>
        </w:rPr>
        <w:footnoteReference w:id="1"/>
      </w:r>
      <w:r w:rsidRPr="00CE3AFC">
        <w:rPr>
          <w:rFonts w:ascii="Lucida Sans" w:hAnsi="Lucida Sans"/>
          <w:vertAlign w:val="superscript"/>
        </w:rPr>
        <w:t xml:space="preserve"> </w:t>
      </w:r>
      <w:r w:rsidRPr="00CE3AFC">
        <w:rPr>
          <w:rFonts w:ascii="Lucida Sans" w:hAnsi="Lucida Sans"/>
        </w:rPr>
        <w:t>con l’impresa richiedente;</w:t>
      </w:r>
    </w:p>
    <w:p w:rsidR="00A75C06" w:rsidRPr="00CE3AFC" w:rsidRDefault="00A75C06" w:rsidP="002913AD">
      <w:pPr>
        <w:numPr>
          <w:ilvl w:val="0"/>
          <w:numId w:val="44"/>
        </w:numPr>
        <w:tabs>
          <w:tab w:val="left" w:pos="426"/>
          <w:tab w:val="left" w:pos="709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che il contributo camerale richiesto non concorre a determinare congiuntamente con altri aiuti pubblici di qualsiasi natura sulle stesse iniziative aventi ad oggetto gli stessi costi ammissibili, entrate superiori alle spese e in particolare:</w:t>
      </w:r>
    </w:p>
    <w:p w:rsidR="00A75C06" w:rsidRPr="00CE3AFC" w:rsidRDefault="00A75C06" w:rsidP="00A75C06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non ha beneficiato di altri aiuti di Stato;</w:t>
      </w:r>
    </w:p>
    <w:p w:rsidR="00A75C06" w:rsidRDefault="00A75C06" w:rsidP="00A75C06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sym w:font="Wingdings" w:char="F06F"/>
      </w:r>
      <w:r w:rsidRPr="00CE3AFC">
        <w:rPr>
          <w:rFonts w:ascii="Lucida Sans" w:hAnsi="Lucida Sans"/>
        </w:rPr>
        <w:t xml:space="preserve"> ha beneficiato dei seguenti aiuti di Stato:</w:t>
      </w:r>
    </w:p>
    <w:p w:rsidR="00A75C06" w:rsidRPr="00CE3AFC" w:rsidRDefault="00A75C06" w:rsidP="00A75C06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1486"/>
        <w:gridCol w:w="1728"/>
        <w:gridCol w:w="1588"/>
        <w:gridCol w:w="1366"/>
        <w:gridCol w:w="1342"/>
      </w:tblGrid>
      <w:tr w:rsidR="00A75C06" w:rsidRPr="00CE3AFC" w:rsidTr="00A75C06">
        <w:tc>
          <w:tcPr>
            <w:tcW w:w="1561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ENTE CONCEDENTE</w:t>
            </w:r>
          </w:p>
        </w:tc>
        <w:tc>
          <w:tcPr>
            <w:tcW w:w="1567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NORMATIVA DI RIFERIMENTO NAZIONALE</w:t>
            </w:r>
          </w:p>
        </w:tc>
        <w:tc>
          <w:tcPr>
            <w:tcW w:w="1687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PROVVEDIMENTO DI CONCESSIONE</w:t>
            </w:r>
          </w:p>
        </w:tc>
        <w:tc>
          <w:tcPr>
            <w:tcW w:w="1612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ESTREMI REGOLAMENTO UE DI ESENZIONE</w:t>
            </w:r>
          </w:p>
        </w:tc>
        <w:tc>
          <w:tcPr>
            <w:tcW w:w="1503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INTENSITA’ DI AIUTO APPLICATA</w:t>
            </w:r>
          </w:p>
        </w:tc>
        <w:tc>
          <w:tcPr>
            <w:tcW w:w="1499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rPr>
                <w:rFonts w:ascii="Lucida Sans" w:eastAsia="Calibri" w:hAnsi="Lucida Sans"/>
                <w:sz w:val="18"/>
                <w:szCs w:val="18"/>
              </w:rPr>
            </w:pPr>
            <w:r w:rsidRPr="00CE3AFC">
              <w:rPr>
                <w:rFonts w:ascii="Lucida Sans" w:eastAsia="Calibri" w:hAnsi="Lucida Sans"/>
                <w:sz w:val="18"/>
                <w:szCs w:val="18"/>
              </w:rPr>
              <w:t>IMPORTO IMPUTATO SULLA VOCE DI COSTO</w:t>
            </w:r>
          </w:p>
        </w:tc>
      </w:tr>
      <w:tr w:rsidR="00A75C06" w:rsidRPr="00CE3AFC" w:rsidTr="00A75C06">
        <w:tc>
          <w:tcPr>
            <w:tcW w:w="1561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A75C06" w:rsidRPr="00CE3AFC" w:rsidTr="00A75C06">
        <w:tc>
          <w:tcPr>
            <w:tcW w:w="1561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  <w:tr w:rsidR="00A75C06" w:rsidRPr="00CE3AFC" w:rsidTr="00A75C06">
        <w:tc>
          <w:tcPr>
            <w:tcW w:w="1561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shd w:val="clear" w:color="auto" w:fill="auto"/>
          </w:tcPr>
          <w:p w:rsidR="00A75C06" w:rsidRPr="00CE3AFC" w:rsidRDefault="00A75C06" w:rsidP="00A75C06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Lucida Sans" w:eastAsia="Calibri" w:hAnsi="Lucida Sans"/>
              </w:rPr>
            </w:pPr>
          </w:p>
        </w:tc>
      </w:tr>
    </w:tbl>
    <w:p w:rsidR="00A75C06" w:rsidRDefault="00A75C06" w:rsidP="002913AD">
      <w:pPr>
        <w:numPr>
          <w:ilvl w:val="0"/>
          <w:numId w:val="44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di essere a conoscenza del fatto che le agevolazioni di cui al presente bando saranno concesse secondo le disposizioni previste dal regime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di cui al Reg. (</w:t>
      </w:r>
      <w:r w:rsidR="00B43E4D" w:rsidRPr="00CE3AFC">
        <w:rPr>
          <w:rFonts w:ascii="Lucida Sans" w:hAnsi="Lucida Sans"/>
        </w:rPr>
        <w:t>UE) 2023</w:t>
      </w:r>
      <w:r w:rsidRPr="00CE3AFC">
        <w:rPr>
          <w:rFonts w:ascii="Lucida Sans" w:hAnsi="Lucida Sans"/>
        </w:rPr>
        <w:t xml:space="preserve">/2831 del 13 dicembre 2023 in base al </w:t>
      </w:r>
      <w:r w:rsidR="00B43E4D" w:rsidRPr="00CE3AFC">
        <w:rPr>
          <w:rFonts w:ascii="Lucida Sans" w:hAnsi="Lucida Sans"/>
        </w:rPr>
        <w:t>quale l’importo</w:t>
      </w:r>
      <w:r w:rsidRPr="00CE3AFC">
        <w:rPr>
          <w:rFonts w:ascii="Lucida Sans" w:hAnsi="Lucida Sans"/>
        </w:rPr>
        <w:t xml:space="preserve"> complessivo degli aiuti de </w:t>
      </w:r>
      <w:proofErr w:type="spellStart"/>
      <w:r w:rsidRPr="00CE3AFC">
        <w:rPr>
          <w:rFonts w:ascii="Lucida Sans" w:hAnsi="Lucida Sans"/>
        </w:rPr>
        <w:t>minimis</w:t>
      </w:r>
      <w:proofErr w:type="spellEnd"/>
      <w:r w:rsidRPr="00CE3AFC">
        <w:rPr>
          <w:rFonts w:ascii="Lucida Sans" w:hAnsi="Lucida Sans"/>
        </w:rPr>
        <w:t xml:space="preserve"> accordati ad una “impresa unica”, non può superare i 300.000 euro nell’arco di tre anni.</w:t>
      </w:r>
    </w:p>
    <w:p w:rsidR="00A75C06" w:rsidRPr="009D0722" w:rsidRDefault="00A75C06" w:rsidP="00A75C06">
      <w:pPr>
        <w:tabs>
          <w:tab w:val="left" w:pos="426"/>
          <w:tab w:val="left" w:pos="709"/>
        </w:tabs>
        <w:ind w:left="426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 tal fine dichiara </w:t>
      </w:r>
      <w:r w:rsidRPr="009D0722">
        <w:rPr>
          <w:rFonts w:ascii="Lucida Sans" w:hAnsi="Lucida Sans"/>
        </w:rPr>
        <w:t>che l’impresa</w:t>
      </w:r>
      <w:r>
        <w:rPr>
          <w:rFonts w:ascii="Lucida Sans" w:hAnsi="Lucida Sans"/>
        </w:rPr>
        <w:t>:</w:t>
      </w:r>
    </w:p>
    <w:p w:rsidR="00A75C06" w:rsidRPr="009D0722" w:rsidRDefault="00A75C06" w:rsidP="00A75C06">
      <w:pPr>
        <w:tabs>
          <w:tab w:val="left" w:pos="709"/>
        </w:tabs>
        <w:ind w:left="709"/>
        <w:jc w:val="both"/>
        <w:rPr>
          <w:rFonts w:ascii="Lucida Sans" w:hAnsi="Lucida Sans"/>
        </w:rPr>
      </w:pPr>
      <w:r w:rsidRPr="009D0722">
        <w:rPr>
          <w:rFonts w:ascii="Lucida Sans" w:hAnsi="Lucida Sans"/>
        </w:rPr>
        <w:sym w:font="Wingdings" w:char="F06F"/>
      </w:r>
      <w:r w:rsidRPr="009D0722">
        <w:rPr>
          <w:rFonts w:ascii="Lucida Sans" w:hAnsi="Lucida Sans"/>
        </w:rPr>
        <w:t xml:space="preserve"> non è controllata né controlla, direttamente o indirettamente altre imprese;</w:t>
      </w:r>
    </w:p>
    <w:p w:rsidR="00A75C06" w:rsidRPr="009D0722" w:rsidRDefault="00A75C06" w:rsidP="00A75C06">
      <w:pPr>
        <w:tabs>
          <w:tab w:val="left" w:pos="709"/>
        </w:tabs>
        <w:ind w:left="709"/>
        <w:jc w:val="both"/>
        <w:rPr>
          <w:rFonts w:ascii="Lucida Sans" w:hAnsi="Lucida Sans"/>
          <w:i/>
        </w:rPr>
      </w:pPr>
      <w:r w:rsidRPr="009D0722">
        <w:rPr>
          <w:rFonts w:ascii="Lucida Sans" w:hAnsi="Lucida Sans"/>
        </w:rPr>
        <w:sym w:font="Wingdings" w:char="F06F"/>
      </w:r>
      <w:r w:rsidRPr="009D0722">
        <w:rPr>
          <w:rFonts w:ascii="Lucida Sans" w:hAnsi="Lucida Sans"/>
        </w:rPr>
        <w:t xml:space="preserve"> controlla, anche indirettamente, le imprese seguenti aventi sede in </w:t>
      </w:r>
      <w:r w:rsidR="00B43E4D" w:rsidRPr="009D0722">
        <w:rPr>
          <w:rFonts w:ascii="Lucida Sans" w:hAnsi="Lucida Sans"/>
        </w:rPr>
        <w:t>Italia:</w:t>
      </w:r>
      <w:r w:rsidR="00B43E4D">
        <w:rPr>
          <w:rFonts w:ascii="Lucida Sans" w:hAnsi="Lucida Sans"/>
        </w:rPr>
        <w:t xml:space="preserve"> _____________________________</w:t>
      </w:r>
      <w:r w:rsidRPr="009D0722">
        <w:rPr>
          <w:rFonts w:ascii="Lucida Sans" w:hAnsi="Lucida Sans"/>
        </w:rPr>
        <w:t xml:space="preserve"> (</w:t>
      </w:r>
      <w:r w:rsidRPr="009D0722">
        <w:rPr>
          <w:rFonts w:ascii="Lucida Sans" w:hAnsi="Lucida Sans"/>
          <w:i/>
        </w:rPr>
        <w:t>ragione sociale e dati anagrafici);</w:t>
      </w:r>
    </w:p>
    <w:p w:rsidR="00A75C06" w:rsidRPr="009D0722" w:rsidRDefault="00A75C06" w:rsidP="00A75C06">
      <w:pPr>
        <w:tabs>
          <w:tab w:val="left" w:pos="709"/>
        </w:tabs>
        <w:ind w:left="709"/>
        <w:jc w:val="both"/>
        <w:rPr>
          <w:rFonts w:ascii="Lucida Sans" w:hAnsi="Lucida Sans"/>
          <w:i/>
        </w:rPr>
      </w:pPr>
      <w:r w:rsidRPr="009D0722">
        <w:rPr>
          <w:rFonts w:ascii="Lucida Sans" w:hAnsi="Lucida Sans"/>
        </w:rPr>
        <w:sym w:font="Wingdings" w:char="F06F"/>
      </w:r>
      <w:r w:rsidRPr="009D0722">
        <w:rPr>
          <w:rFonts w:ascii="Lucida Sans" w:hAnsi="Lucida Sans"/>
        </w:rPr>
        <w:t xml:space="preserve"> è controllata, anche indirettamente, le imprese seguenti aventi sede in </w:t>
      </w:r>
      <w:r w:rsidR="00B43E4D" w:rsidRPr="009D0722">
        <w:rPr>
          <w:rFonts w:ascii="Lucida Sans" w:hAnsi="Lucida Sans"/>
        </w:rPr>
        <w:t>Italia:</w:t>
      </w:r>
      <w:r w:rsidR="00B43E4D">
        <w:rPr>
          <w:rFonts w:ascii="Lucida Sans" w:hAnsi="Lucida Sans"/>
        </w:rPr>
        <w:t xml:space="preserve"> ______________________________</w:t>
      </w:r>
      <w:r w:rsidRPr="009D0722">
        <w:rPr>
          <w:rFonts w:ascii="Lucida Sans" w:hAnsi="Lucida Sans"/>
        </w:rPr>
        <w:t xml:space="preserve"> (</w:t>
      </w:r>
      <w:r w:rsidRPr="009D0722">
        <w:rPr>
          <w:rFonts w:ascii="Lucida Sans" w:hAnsi="Lucida Sans"/>
          <w:i/>
        </w:rPr>
        <w:t>ragione sociale e dati anagrafici);</w:t>
      </w:r>
    </w:p>
    <w:p w:rsidR="00A75C06" w:rsidRPr="00CE3AFC" w:rsidRDefault="00A75C06" w:rsidP="002913AD">
      <w:pPr>
        <w:numPr>
          <w:ilvl w:val="0"/>
          <w:numId w:val="44"/>
        </w:numPr>
        <w:tabs>
          <w:tab w:val="left" w:pos="284"/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di essere a conoscenza che il contributo erogato dalla Camera di commercio sarà assoggettato alla ritenuta del 4% di cui all’art. 28 del DPR 600/73;</w:t>
      </w:r>
    </w:p>
    <w:p w:rsidR="00A75C06" w:rsidRDefault="00A75C06" w:rsidP="00A75C06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</w:p>
    <w:p w:rsidR="00A75C06" w:rsidRPr="00CE3AFC" w:rsidRDefault="00A75C06" w:rsidP="00A75C06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 xml:space="preserve">DICHIARA INOLTRE </w:t>
      </w:r>
    </w:p>
    <w:p w:rsidR="00A75C06" w:rsidRPr="00CE3AFC" w:rsidRDefault="00A75C06" w:rsidP="00A75C06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  <w:r w:rsidRPr="00CE3AFC">
        <w:rPr>
          <w:rFonts w:ascii="Lucida Sans" w:hAnsi="Lucida Sans"/>
          <w:i/>
        </w:rPr>
        <w:t>(barrare l’opzione scelta)</w:t>
      </w:r>
    </w:p>
    <w:p w:rsidR="00A75C06" w:rsidRPr="00CE3AFC" w:rsidRDefault="00A75C06" w:rsidP="00A75C06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</w:rPr>
      </w:pPr>
    </w:p>
    <w:p w:rsidR="00A75C06" w:rsidRPr="00CE3AFC" w:rsidRDefault="00A75C06" w:rsidP="00A75C06">
      <w:pPr>
        <w:tabs>
          <w:tab w:val="left" w:pos="426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che l’impresa, </w:t>
      </w:r>
    </w:p>
    <w:p w:rsidR="00A75C06" w:rsidRPr="00CE3AFC" w:rsidRDefault="00B43E4D" w:rsidP="002913AD">
      <w:pPr>
        <w:numPr>
          <w:ilvl w:val="0"/>
          <w:numId w:val="45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lastRenderedPageBreak/>
        <w:t>È</w:t>
      </w:r>
      <w:r w:rsidR="00A75C06" w:rsidRPr="00CE3AFC">
        <w:rPr>
          <w:rFonts w:ascii="Lucida Sans" w:hAnsi="Lucida Sans"/>
        </w:rPr>
        <w:t xml:space="preserve"> IN POSSESSO del rating di legalità ai fini del riconoscimento del contributo aggiuntivo a titolo di </w:t>
      </w:r>
      <w:proofErr w:type="spellStart"/>
      <w:r w:rsidR="00A75C06" w:rsidRPr="00CE3AFC">
        <w:rPr>
          <w:rFonts w:ascii="Lucida Sans" w:hAnsi="Lucida Sans"/>
        </w:rPr>
        <w:t>premialità</w:t>
      </w:r>
      <w:proofErr w:type="spellEnd"/>
      <w:r w:rsidR="00A75C06" w:rsidRPr="00CE3AFC">
        <w:rPr>
          <w:rFonts w:ascii="Lucida Sans" w:hAnsi="Lucida Sans"/>
        </w:rPr>
        <w:t xml:space="preserve"> previsto dall’art.7 del presente Bando;</w:t>
      </w:r>
    </w:p>
    <w:p w:rsidR="00A75C06" w:rsidRDefault="00A75C06" w:rsidP="002913AD">
      <w:pPr>
        <w:numPr>
          <w:ilvl w:val="0"/>
          <w:numId w:val="45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NON </w:t>
      </w:r>
      <w:r w:rsidR="00B43E4D" w:rsidRPr="00CE3AFC">
        <w:rPr>
          <w:rFonts w:ascii="Lucida Sans" w:hAnsi="Lucida Sans"/>
        </w:rPr>
        <w:t>È</w:t>
      </w:r>
      <w:r w:rsidRPr="00CE3AFC">
        <w:rPr>
          <w:rFonts w:ascii="Lucida Sans" w:hAnsi="Lucida Sans"/>
        </w:rPr>
        <w:t xml:space="preserve"> IN POSSESSO del rating di legalità ai fini della </w:t>
      </w:r>
      <w:proofErr w:type="spellStart"/>
      <w:r w:rsidRPr="00CE3AFC">
        <w:rPr>
          <w:rFonts w:ascii="Lucida Sans" w:hAnsi="Lucida Sans"/>
        </w:rPr>
        <w:t>premialità</w:t>
      </w:r>
      <w:proofErr w:type="spellEnd"/>
      <w:r w:rsidRPr="00CE3AFC">
        <w:rPr>
          <w:rFonts w:ascii="Lucida Sans" w:hAnsi="Lucida Sans"/>
        </w:rPr>
        <w:t xml:space="preserve"> di cui al bando in oggetto;</w:t>
      </w:r>
    </w:p>
    <w:p w:rsidR="00B43E4D" w:rsidRPr="00CE3AFC" w:rsidRDefault="00B43E4D" w:rsidP="00B43E4D">
      <w:pPr>
        <w:suppressAutoHyphens w:val="0"/>
        <w:autoSpaceDE w:val="0"/>
        <w:autoSpaceDN w:val="0"/>
        <w:adjustRightInd w:val="0"/>
        <w:ind w:left="835"/>
        <w:jc w:val="both"/>
        <w:rPr>
          <w:rFonts w:ascii="Lucida Sans" w:hAnsi="Lucida Sans"/>
        </w:rPr>
      </w:pPr>
    </w:p>
    <w:p w:rsidR="00A75C06" w:rsidRDefault="00A75C06" w:rsidP="00A75C06">
      <w:pPr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  <w:r w:rsidRPr="009D0722">
        <w:rPr>
          <w:rFonts w:ascii="Lucida Sans" w:eastAsia="Calibri" w:hAnsi="Lucida Sans"/>
          <w:b/>
          <w:lang w:eastAsia="en-US"/>
        </w:rPr>
        <w:t>SI IMPEGNA</w:t>
      </w:r>
    </w:p>
    <w:p w:rsidR="00B43E4D" w:rsidRPr="009D0722" w:rsidRDefault="00B43E4D" w:rsidP="00A75C06">
      <w:pPr>
        <w:spacing w:line="264" w:lineRule="auto"/>
        <w:jc w:val="center"/>
        <w:rPr>
          <w:rFonts w:ascii="Lucida Sans" w:eastAsia="Calibri" w:hAnsi="Lucida Sans"/>
          <w:b/>
          <w:lang w:eastAsia="en-US"/>
        </w:rPr>
      </w:pPr>
    </w:p>
    <w:p w:rsidR="00A75C06" w:rsidRPr="00CE3AFC" w:rsidRDefault="00A75C06" w:rsidP="002913AD">
      <w:pPr>
        <w:numPr>
          <w:ilvl w:val="0"/>
          <w:numId w:val="46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a far pervenire, ai sensi dell’art. </w:t>
      </w:r>
      <w:r w:rsidR="00B43E4D">
        <w:rPr>
          <w:rFonts w:ascii="Lucida Sans" w:hAnsi="Lucida Sans"/>
        </w:rPr>
        <w:t>10</w:t>
      </w:r>
      <w:r w:rsidRPr="00CE3AFC">
        <w:rPr>
          <w:rFonts w:ascii="Lucida Sans" w:hAnsi="Lucida Sans"/>
        </w:rPr>
        <w:t xml:space="preserve"> del bando, entro 15 giorni </w:t>
      </w:r>
      <w:r>
        <w:rPr>
          <w:rFonts w:ascii="Lucida Sans" w:hAnsi="Lucida Sans"/>
        </w:rPr>
        <w:t>d</w:t>
      </w:r>
      <w:r w:rsidR="00B43E4D">
        <w:rPr>
          <w:rFonts w:ascii="Lucida Sans" w:hAnsi="Lucida Sans"/>
        </w:rPr>
        <w:t>i</w:t>
      </w:r>
      <w:r>
        <w:rPr>
          <w:rFonts w:ascii="Lucida Sans" w:hAnsi="Lucida Sans"/>
        </w:rPr>
        <w:t xml:space="preserve"> calendario</w:t>
      </w:r>
      <w:r w:rsidRPr="00CE3AFC">
        <w:rPr>
          <w:rFonts w:ascii="Lucida Sans" w:hAnsi="Lucida Sans"/>
        </w:rPr>
        <w:t xml:space="preserve"> dalla data di ricevimento della richiesta, tutte le integrazioni e/o informazioni richieste da parte della Camera di Commercio;</w:t>
      </w:r>
    </w:p>
    <w:p w:rsidR="00A75C06" w:rsidRPr="00CE3AFC" w:rsidRDefault="00A75C06" w:rsidP="002913AD">
      <w:pPr>
        <w:numPr>
          <w:ilvl w:val="0"/>
          <w:numId w:val="47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fornire tutte le informazioni che la Camera di Commercio riterrà necessarie al fine di valutare l’impatto che l’iniziativa camerale produce sul territorio;</w:t>
      </w:r>
    </w:p>
    <w:p w:rsidR="00A75C06" w:rsidRPr="00CE3AFC" w:rsidRDefault="00A75C06" w:rsidP="002913AD">
      <w:pPr>
        <w:numPr>
          <w:ilvl w:val="0"/>
          <w:numId w:val="47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non opporsi ai controlli di cui all’art. 1</w:t>
      </w:r>
      <w:r w:rsidR="00B43E4D">
        <w:rPr>
          <w:rFonts w:ascii="Lucida Sans" w:hAnsi="Lucida Sans"/>
        </w:rPr>
        <w:t>3</w:t>
      </w:r>
      <w:r w:rsidRPr="00CE3AFC">
        <w:rPr>
          <w:rFonts w:ascii="Lucida Sans" w:hAnsi="Lucida Sans"/>
        </w:rPr>
        <w:t xml:space="preserve"> del Regolamento. A tal </w:t>
      </w:r>
      <w:r w:rsidR="00B43E4D" w:rsidRPr="00CE3AFC">
        <w:rPr>
          <w:rFonts w:ascii="Lucida Sans" w:hAnsi="Lucida Sans"/>
        </w:rPr>
        <w:t>proposito il</w:t>
      </w:r>
      <w:r w:rsidRPr="00CE3AFC">
        <w:rPr>
          <w:rFonts w:ascii="Lucida Sans" w:hAnsi="Lucida Sans"/>
        </w:rPr>
        <w:t xml:space="preserve"> sottoscritto prende atto che, come previsto dall’art. 1</w:t>
      </w:r>
      <w:r w:rsidR="00B43E4D">
        <w:rPr>
          <w:rFonts w:ascii="Lucida Sans" w:hAnsi="Lucida Sans"/>
        </w:rPr>
        <w:t>3</w:t>
      </w:r>
      <w:r w:rsidRPr="00CE3AFC">
        <w:rPr>
          <w:rFonts w:ascii="Lucida Sans" w:hAnsi="Lucida Sans"/>
        </w:rPr>
        <w:t xml:space="preserve"> del bando, la Camera di Commercio dell’Emilia si riserva la facoltà di svolgere, anche a </w:t>
      </w:r>
      <w:r w:rsidR="00B43E4D" w:rsidRPr="00CE3AFC">
        <w:rPr>
          <w:rFonts w:ascii="Lucida Sans" w:hAnsi="Lucida Sans"/>
        </w:rPr>
        <w:t>campione, tutti</w:t>
      </w:r>
      <w:r w:rsidRPr="00CE3AFC">
        <w:rPr>
          <w:rFonts w:ascii="Lucida Sans" w:hAnsi="Lucida Sans"/>
        </w:rPr>
        <w:t xml:space="preserve"> i controlli e i sopralluoghi ispettivi necessari ad accertare l’effettiva attuazione degli interventi per i quali viene erogato il contributo e il rispetto delle condizioni e dei requisiti previsti dal Bando in oggetto.</w:t>
      </w:r>
    </w:p>
    <w:p w:rsidR="00A75C06" w:rsidRDefault="00A75C06" w:rsidP="00A75C06">
      <w:pPr>
        <w:tabs>
          <w:tab w:val="left" w:pos="567"/>
        </w:tabs>
        <w:autoSpaceDE w:val="0"/>
        <w:autoSpaceDN w:val="0"/>
        <w:jc w:val="both"/>
        <w:rPr>
          <w:rFonts w:ascii="Lucida Sans" w:hAnsi="Lucida Sans"/>
          <w:bCs/>
        </w:rPr>
      </w:pPr>
    </w:p>
    <w:p w:rsidR="00A75C06" w:rsidRPr="00CE3AFC" w:rsidRDefault="00A75C06" w:rsidP="00A75C06">
      <w:pPr>
        <w:keepNext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4F81BD"/>
        <w:tabs>
          <w:tab w:val="left" w:pos="916"/>
          <w:tab w:val="center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line="140" w:lineRule="atLeast"/>
        <w:outlineLvl w:val="0"/>
        <w:rPr>
          <w:rFonts w:ascii="Lucida Sans" w:hAnsi="Lucida Sans" w:cs="Tahoma"/>
          <w:b/>
          <w:color w:val="FFFFFF"/>
        </w:rPr>
      </w:pPr>
      <w:r w:rsidRPr="00CE3AFC">
        <w:rPr>
          <w:rFonts w:ascii="Lucida Sans" w:hAnsi="Lucida Sans" w:cs="Tahoma"/>
          <w:b/>
          <w:color w:val="FFFFFF"/>
        </w:rPr>
        <w:t>Contributo richiesto</w:t>
      </w:r>
    </w:p>
    <w:p w:rsidR="00A75C06" w:rsidRPr="00CE3AFC" w:rsidRDefault="00A75C06" w:rsidP="00A75C06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  <w:highlight w:val="lightGray"/>
        </w:rPr>
      </w:pPr>
    </w:p>
    <w:p w:rsidR="00A75C06" w:rsidRPr="00CE3AFC" w:rsidRDefault="00A75C06" w:rsidP="00A75C06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045"/>
      </w:tblGrid>
      <w:tr w:rsidR="00A75C06" w:rsidRPr="00CE3AFC" w:rsidTr="00A75C06">
        <w:trPr>
          <w:cantSplit/>
          <w:trHeight w:val="1794"/>
        </w:trPr>
        <w:tc>
          <w:tcPr>
            <w:tcW w:w="6663" w:type="dxa"/>
          </w:tcPr>
          <w:p w:rsidR="00A75C06" w:rsidRPr="00CE3AFC" w:rsidRDefault="00A75C06" w:rsidP="002913AD">
            <w:pPr>
              <w:numPr>
                <w:ilvl w:val="0"/>
                <w:numId w:val="48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</w:rPr>
              <w:t>Contributo riconoscibile pari al 50% dell’importo complessivo delle spese sostenute/da sostenere (al netto di IVA e di altre imposte e tasse</w:t>
            </w:r>
            <w:r w:rsidRPr="00CE3AFC">
              <w:rPr>
                <w:rFonts w:ascii="Lucida Sans" w:hAnsi="Lucida Sans"/>
                <w:b/>
              </w:rPr>
              <w:t>) sino ad un massimo di contributo pari a € 1</w:t>
            </w:r>
            <w:r w:rsidR="00B43E4D">
              <w:rPr>
                <w:rFonts w:ascii="Lucida Sans" w:hAnsi="Lucida Sans"/>
                <w:b/>
              </w:rPr>
              <w:t>0</w:t>
            </w:r>
            <w:r w:rsidRPr="00CE3AFC">
              <w:rPr>
                <w:rFonts w:ascii="Lucida Sans" w:hAnsi="Lucida Sans"/>
                <w:b/>
              </w:rPr>
              <w:t xml:space="preserve">.000,00 </w:t>
            </w:r>
          </w:p>
          <w:p w:rsidR="00A75C06" w:rsidRPr="00CE3AFC" w:rsidRDefault="00A75C06" w:rsidP="00A75C06">
            <w:pPr>
              <w:tabs>
                <w:tab w:val="left" w:pos="993"/>
              </w:tabs>
              <w:suppressAutoHyphens w:val="0"/>
              <w:rPr>
                <w:rFonts w:ascii="Lucida Sans" w:hAnsi="Lucida Sans"/>
              </w:rPr>
            </w:pPr>
          </w:p>
          <w:p w:rsidR="00A75C06" w:rsidRPr="00CE3AFC" w:rsidRDefault="00A75C06" w:rsidP="00A75C06">
            <w:pPr>
              <w:tabs>
                <w:tab w:val="left" w:pos="993"/>
              </w:tabs>
              <w:suppressAutoHyphens w:val="0"/>
              <w:ind w:left="356"/>
              <w:jc w:val="both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eventualmente da aggiungere</w:t>
            </w:r>
          </w:p>
          <w:p w:rsidR="00A75C06" w:rsidRPr="00CE3AFC" w:rsidRDefault="00A75C06" w:rsidP="002913AD">
            <w:pPr>
              <w:numPr>
                <w:ilvl w:val="0"/>
                <w:numId w:val="48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</w:rPr>
            </w:pPr>
            <w:r w:rsidRPr="00CE3AFC">
              <w:rPr>
                <w:rFonts w:ascii="Lucida Sans" w:hAnsi="Lucida Sans"/>
              </w:rPr>
              <w:t xml:space="preserve">€ 250,00 </w:t>
            </w:r>
            <w:proofErr w:type="spellStart"/>
            <w:r w:rsidRPr="00CE3AFC">
              <w:rPr>
                <w:rFonts w:ascii="Lucida Sans" w:hAnsi="Lucida Sans"/>
              </w:rPr>
              <w:t>premialità</w:t>
            </w:r>
            <w:proofErr w:type="spellEnd"/>
            <w:r w:rsidRPr="00CE3AFC">
              <w:rPr>
                <w:rFonts w:ascii="Lucida Sans" w:hAnsi="Lucida Sans"/>
              </w:rPr>
              <w:t xml:space="preserve"> per il possesso del rating di legalità </w:t>
            </w:r>
          </w:p>
          <w:p w:rsidR="00A75C06" w:rsidRPr="00CE3AFC" w:rsidRDefault="00A75C06" w:rsidP="00A75C06">
            <w:pPr>
              <w:tabs>
                <w:tab w:val="left" w:pos="993"/>
              </w:tabs>
              <w:suppressAutoHyphens w:val="0"/>
              <w:autoSpaceDE w:val="0"/>
              <w:autoSpaceDN w:val="0"/>
              <w:jc w:val="both"/>
              <w:rPr>
                <w:rFonts w:ascii="Lucida Sans" w:hAnsi="Lucida Sans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A75C06" w:rsidRPr="00CE3AFC" w:rsidRDefault="00A75C06" w:rsidP="00A75C06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</w:p>
          <w:p w:rsidR="00A75C06" w:rsidRPr="00CE3AFC" w:rsidRDefault="00A75C06" w:rsidP="00A75C06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b/>
              </w:rPr>
              <w:t>€__________________</w:t>
            </w:r>
          </w:p>
          <w:p w:rsidR="00A75C06" w:rsidRPr="00CE3AFC" w:rsidRDefault="00A75C06" w:rsidP="00A75C06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i/>
              </w:rPr>
            </w:pPr>
            <w:r w:rsidRPr="00CE3AFC">
              <w:rPr>
                <w:rFonts w:ascii="Lucida Sans" w:hAnsi="Lucida Sans"/>
                <w:i/>
              </w:rPr>
              <w:t>(contributo totale richiesto</w:t>
            </w:r>
          </w:p>
          <w:p w:rsidR="00A75C06" w:rsidRPr="00CE3AFC" w:rsidRDefault="00A75C06" w:rsidP="00A75C06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</w:rPr>
            </w:pPr>
            <w:r w:rsidRPr="00CE3AFC">
              <w:rPr>
                <w:rFonts w:ascii="Lucida Sans" w:hAnsi="Lucida Sans"/>
                <w:i/>
              </w:rPr>
              <w:t>comprensivo dell’eventuale primalità)</w:t>
            </w:r>
          </w:p>
        </w:tc>
      </w:tr>
    </w:tbl>
    <w:p w:rsidR="00A75C06" w:rsidRDefault="00A75C06" w:rsidP="00A75C06">
      <w:pPr>
        <w:tabs>
          <w:tab w:val="left" w:pos="993"/>
        </w:tabs>
        <w:rPr>
          <w:rFonts w:ascii="Lucida Sans" w:hAnsi="Lucida Sans"/>
          <w:b/>
        </w:rPr>
      </w:pPr>
    </w:p>
    <w:p w:rsidR="00A75C06" w:rsidRPr="009D0722" w:rsidRDefault="00A75C06" w:rsidP="00A75C06">
      <w:pPr>
        <w:tabs>
          <w:tab w:val="left" w:pos="993"/>
        </w:tabs>
        <w:rPr>
          <w:rFonts w:ascii="Lucida Sans" w:hAnsi="Lucida Sans"/>
          <w:b/>
        </w:rPr>
      </w:pPr>
    </w:p>
    <w:p w:rsidR="00A75C06" w:rsidRPr="009D0722" w:rsidRDefault="00A75C06" w:rsidP="00A75C06">
      <w:pPr>
        <w:tabs>
          <w:tab w:val="left" w:pos="993"/>
        </w:tabs>
        <w:jc w:val="both"/>
        <w:rPr>
          <w:rFonts w:ascii="Lucida Sans" w:hAnsi="Lucida Sans"/>
        </w:rPr>
      </w:pPr>
    </w:p>
    <w:p w:rsidR="00A75C06" w:rsidRPr="00CE3AFC" w:rsidRDefault="00A75C06" w:rsidP="00A75C06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Il/La sottoscritto/a inoltre indica la seguente modalità di liquidazione dell’eventuale contributo richiesto assumendosi ogni responsabilità in merito all’esattezza dei dati riportati ed impegnandosi a comunicare tempestivamente eventuali variazioni:</w:t>
      </w:r>
    </w:p>
    <w:p w:rsidR="00A75C06" w:rsidRPr="00CE3AFC" w:rsidRDefault="00A75C06" w:rsidP="00A75C06">
      <w:pPr>
        <w:tabs>
          <w:tab w:val="left" w:pos="709"/>
        </w:tabs>
        <w:suppressAutoHyphens w:val="0"/>
        <w:jc w:val="both"/>
        <w:rPr>
          <w:rFonts w:ascii="Lucida Sans" w:hAnsi="Lucida Sans"/>
        </w:rPr>
      </w:pPr>
    </w:p>
    <w:p w:rsidR="00A75C06" w:rsidRPr="00CE3AFC" w:rsidRDefault="00A75C06" w:rsidP="00A75C06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IBAN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_________________________________________________________________</w:t>
      </w:r>
    </w:p>
    <w:p w:rsidR="00A75C06" w:rsidRPr="00CE3AFC" w:rsidRDefault="00A75C06" w:rsidP="00A75C06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Presso l’Istituto Bancario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____________________________________________________</w:t>
      </w:r>
    </w:p>
    <w:p w:rsidR="00A75C06" w:rsidRDefault="00A75C06" w:rsidP="00A75C06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A75C06" w:rsidRPr="00CE3AFC" w:rsidRDefault="00A75C06" w:rsidP="00A75C0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>Referente dell’impresa per la domanda di contributo:</w:t>
      </w:r>
    </w:p>
    <w:p w:rsidR="00A75C06" w:rsidRPr="00CE3AFC" w:rsidRDefault="00A75C06" w:rsidP="00A75C06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Cognome e </w:t>
      </w:r>
      <w:r w:rsidR="00B43E4D" w:rsidRPr="00CE3AFC">
        <w:rPr>
          <w:rFonts w:ascii="Lucida Sans" w:hAnsi="Lucida Sans"/>
        </w:rPr>
        <w:t>nome: _</w:t>
      </w:r>
      <w:r w:rsidRPr="00CE3AFC">
        <w:rPr>
          <w:rFonts w:ascii="Lucida Sans" w:hAnsi="Lucida Sans"/>
        </w:rPr>
        <w:t>__________________________________________________________</w:t>
      </w:r>
    </w:p>
    <w:p w:rsidR="00A75C06" w:rsidRPr="00CE3AFC" w:rsidRDefault="00A75C06" w:rsidP="00A75C06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n. di telefono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___________________ e-mail ______________________________________</w:t>
      </w:r>
    </w:p>
    <w:p w:rsidR="00EE1BCE" w:rsidRDefault="00EE1BCE" w:rsidP="00A75C06">
      <w:pPr>
        <w:suppressAutoHyphens w:val="0"/>
        <w:spacing w:line="264" w:lineRule="auto"/>
        <w:rPr>
          <w:rFonts w:ascii="Lucida Sans" w:eastAsia="Calibri" w:hAnsi="Lucida Sans"/>
          <w:u w:val="single"/>
          <w:lang w:eastAsia="en-US"/>
        </w:rPr>
      </w:pPr>
    </w:p>
    <w:p w:rsidR="00EE1BCE" w:rsidRDefault="00EE1BCE" w:rsidP="00A75C06">
      <w:pPr>
        <w:suppressAutoHyphens w:val="0"/>
        <w:spacing w:line="264" w:lineRule="auto"/>
        <w:rPr>
          <w:rFonts w:ascii="Lucida Sans" w:eastAsia="Calibri" w:hAnsi="Lucida Sans"/>
          <w:u w:val="single"/>
          <w:lang w:eastAsia="en-US"/>
        </w:rPr>
      </w:pPr>
    </w:p>
    <w:p w:rsidR="00EE1BCE" w:rsidRDefault="00EE1BCE" w:rsidP="00A75C06">
      <w:pPr>
        <w:suppressAutoHyphens w:val="0"/>
        <w:spacing w:line="264" w:lineRule="auto"/>
        <w:rPr>
          <w:rFonts w:ascii="Lucida Sans" w:eastAsia="Calibri" w:hAnsi="Lucida Sans"/>
          <w:u w:val="single"/>
          <w:lang w:eastAsia="en-US"/>
        </w:rPr>
      </w:pPr>
    </w:p>
    <w:p w:rsidR="00A75C06" w:rsidRPr="00CE3AFC" w:rsidRDefault="00A75C06" w:rsidP="00A75C06">
      <w:pPr>
        <w:suppressAutoHyphens w:val="0"/>
        <w:spacing w:line="264" w:lineRule="auto"/>
        <w:rPr>
          <w:rFonts w:ascii="Lucida Sans" w:eastAsia="Calibri" w:hAnsi="Lucida Sans"/>
          <w:lang w:eastAsia="en-US"/>
        </w:rPr>
      </w:pPr>
      <w:r>
        <w:rPr>
          <w:rFonts w:ascii="Lucida Sans" w:eastAsia="Calibri" w:hAnsi="Lucida Sans"/>
          <w:u w:val="single"/>
          <w:lang w:eastAsia="en-US"/>
        </w:rPr>
        <w:t xml:space="preserve">Il presente modulo firmato digitalmente dal Legale Rappresentante dell’impresa richiedente è da inviare telematicamente tramite il sistema </w:t>
      </w:r>
      <w:proofErr w:type="spellStart"/>
      <w:r>
        <w:rPr>
          <w:rFonts w:ascii="Lucida Sans" w:eastAsia="Calibri" w:hAnsi="Lucida Sans"/>
          <w:u w:val="single"/>
          <w:lang w:eastAsia="en-US"/>
        </w:rPr>
        <w:t>Restart</w:t>
      </w:r>
      <w:proofErr w:type="spellEnd"/>
      <w:r>
        <w:rPr>
          <w:rFonts w:ascii="Lucida Sans" w:eastAsia="Calibri" w:hAnsi="Lucida Sans"/>
          <w:u w:val="single"/>
          <w:lang w:eastAsia="en-US"/>
        </w:rPr>
        <w:t xml:space="preserve"> </w:t>
      </w:r>
      <w:r w:rsidRPr="00CE3AFC">
        <w:rPr>
          <w:rFonts w:ascii="Lucida Sans" w:eastAsia="Calibri" w:hAnsi="Lucida Sans"/>
          <w:u w:val="single"/>
          <w:lang w:eastAsia="en-US"/>
        </w:rPr>
        <w:t>unitamente</w:t>
      </w:r>
      <w:r w:rsidRPr="00CE3AFC">
        <w:rPr>
          <w:rFonts w:ascii="Lucida Sans" w:eastAsia="Calibri" w:hAnsi="Lucida Sans"/>
          <w:lang w:eastAsia="en-US"/>
        </w:rPr>
        <w:t xml:space="preserve"> a:</w:t>
      </w:r>
    </w:p>
    <w:p w:rsidR="00A75C06" w:rsidRPr="00EE1BCE" w:rsidRDefault="00A75C06" w:rsidP="002913AD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</w:rPr>
      </w:pPr>
      <w:r w:rsidRPr="00EE1BCE">
        <w:rPr>
          <w:rFonts w:ascii="Lucida Sans" w:hAnsi="Lucida Sans"/>
          <w:bCs/>
        </w:rPr>
        <w:t>Preventivi di spesa (o eventuali fatture);</w:t>
      </w:r>
    </w:p>
    <w:p w:rsidR="00EE1BCE" w:rsidRPr="00EE1BCE" w:rsidRDefault="00EE1BCE" w:rsidP="002913AD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</w:rPr>
      </w:pPr>
      <w:r w:rsidRPr="00EE1BCE">
        <w:rPr>
          <w:rFonts w:ascii="Lucida Sans" w:hAnsi="Lucida Sans"/>
          <w:bCs/>
        </w:rPr>
        <w:t xml:space="preserve">Report di self </w:t>
      </w:r>
      <w:proofErr w:type="spellStart"/>
      <w:r w:rsidRPr="00EE1BCE">
        <w:rPr>
          <w:rFonts w:ascii="Lucida Sans" w:hAnsi="Lucida Sans"/>
          <w:bCs/>
        </w:rPr>
        <w:t>assessment</w:t>
      </w:r>
      <w:proofErr w:type="spellEnd"/>
      <w:r w:rsidRPr="00EE1BCE">
        <w:rPr>
          <w:rFonts w:ascii="Lucida Sans" w:hAnsi="Lucida Sans"/>
          <w:bCs/>
        </w:rPr>
        <w:t xml:space="preserve"> “Selfi4.0” e/o “Zoom 4.0” </w:t>
      </w:r>
    </w:p>
    <w:p w:rsidR="00B43E4D" w:rsidRPr="00EE1BCE" w:rsidRDefault="00B43E4D" w:rsidP="002913AD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</w:rPr>
      </w:pPr>
      <w:r w:rsidRPr="00EE1BCE">
        <w:rPr>
          <w:rFonts w:ascii="Lucida Sans" w:hAnsi="Lucida Sans"/>
          <w:bCs/>
        </w:rPr>
        <w:t>Eventuale auto</w:t>
      </w:r>
      <w:r w:rsidR="00EE1BCE" w:rsidRPr="00EE1BCE">
        <w:rPr>
          <w:rFonts w:ascii="Lucida Sans" w:hAnsi="Lucida Sans"/>
          <w:bCs/>
        </w:rPr>
        <w:t xml:space="preserve">certificazione per “Ulteriori fornitori” firmata digitalmente dal professionista/titolare/legale rappresentate dell’impresa con qualifica “fornitore” </w:t>
      </w:r>
    </w:p>
    <w:p w:rsidR="00A75C06" w:rsidRPr="00EE1BCE" w:rsidRDefault="00A75C06" w:rsidP="002913AD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</w:rPr>
      </w:pPr>
      <w:r w:rsidRPr="00EE1BCE">
        <w:rPr>
          <w:rFonts w:ascii="Lucida Sans" w:hAnsi="Lucida Sans"/>
          <w:bCs/>
        </w:rPr>
        <w:t>Eventuale modulo di procura</w:t>
      </w:r>
    </w:p>
    <w:p w:rsidR="00B43E4D" w:rsidRDefault="00B43E4D" w:rsidP="00B43E4D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</w:rPr>
      </w:pPr>
    </w:p>
    <w:p w:rsidR="00B43E4D" w:rsidRPr="00CE3AFC" w:rsidRDefault="00B43E4D" w:rsidP="00B43E4D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</w:rPr>
      </w:pPr>
    </w:p>
    <w:p w:rsidR="00A75C06" w:rsidRPr="00CE3AFC" w:rsidRDefault="00A75C06" w:rsidP="00A75C0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eastAsia="Calibri" w:hAnsi="Lucida Sans"/>
          <w:b/>
          <w:color w:val="000000"/>
          <w:lang w:eastAsia="en-US"/>
        </w:rPr>
      </w:pPr>
    </w:p>
    <w:p w:rsidR="00A75C06" w:rsidRPr="00CE3AFC" w:rsidRDefault="00A75C06" w:rsidP="00A75C06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</w:p>
    <w:p w:rsidR="00A75C06" w:rsidRDefault="00A75C06" w:rsidP="00A75C06">
      <w:pPr>
        <w:suppressAutoHyphens w:val="0"/>
        <w:autoSpaceDE w:val="0"/>
        <w:autoSpaceDN w:val="0"/>
        <w:adjustRightInd w:val="0"/>
        <w:spacing w:line="264" w:lineRule="auto"/>
        <w:ind w:firstLine="720"/>
        <w:jc w:val="center"/>
        <w:rPr>
          <w:rFonts w:ascii="Lucida Sans" w:eastAsia="Calibri" w:hAnsi="Lucida Sans"/>
          <w:b/>
          <w:color w:val="000000"/>
          <w:lang w:eastAsia="en-US"/>
        </w:rPr>
      </w:pPr>
      <w:r w:rsidRPr="00CE3AFC">
        <w:rPr>
          <w:rFonts w:ascii="Lucida Sans" w:eastAsia="Calibri" w:hAnsi="Lucida Sans"/>
          <w:b/>
          <w:color w:val="000000"/>
          <w:lang w:eastAsia="en-US"/>
        </w:rPr>
        <w:t>Firma digitale del Titolare/Legale Rappresentante</w:t>
      </w:r>
    </w:p>
    <w:p w:rsidR="00A75C06" w:rsidRPr="00CE3AFC" w:rsidRDefault="00A75C06" w:rsidP="00A75C06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lang w:eastAsia="en-US"/>
        </w:rPr>
      </w:pPr>
    </w:p>
    <w:p w:rsidR="00A75C06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</w:p>
    <w:p w:rsidR="00A75C06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</w:p>
    <w:p w:rsidR="00A75C06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</w:p>
    <w:p w:rsidR="00A75C06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</w:p>
    <w:p w:rsidR="00A75C06" w:rsidRPr="004A198C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INFORMATIVA AI SENSI DEL REGOLAMENTO EUROPEO SULLA RISERVATEZZA 679/2016</w:t>
      </w:r>
    </w:p>
    <w:p w:rsidR="00A75C06" w:rsidRPr="004A198C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</w:p>
    <w:p w:rsidR="00A75C06" w:rsidRPr="004A198C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A75C06" w:rsidRPr="004A198C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</w:p>
    <w:p w:rsidR="00A75C06" w:rsidRPr="004A198C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A75C06" w:rsidRPr="004A198C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</w:p>
    <w:p w:rsidR="00A75C06" w:rsidRPr="004A198C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A75C06" w:rsidRPr="004A198C" w:rsidRDefault="00A75C06" w:rsidP="00A75C06">
      <w:pPr>
        <w:jc w:val="both"/>
        <w:rPr>
          <w:rFonts w:ascii="Lucida Sans" w:hAnsi="Lucida Sans"/>
          <w:i/>
          <w:sz w:val="20"/>
          <w:szCs w:val="20"/>
        </w:rPr>
      </w:pPr>
    </w:p>
    <w:p w:rsidR="00A75C06" w:rsidRPr="004A198C" w:rsidRDefault="00A75C06" w:rsidP="00A75C06">
      <w:pPr>
        <w:jc w:val="both"/>
        <w:rPr>
          <w:rFonts w:ascii="Lucida Sans" w:eastAsia="Verdana" w:hAnsi="Lucida Sans" w:cs="Tahoma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EE1BCE" w:rsidRDefault="00EE1BCE">
      <w:pPr>
        <w:suppressAutoHyphens w:val="0"/>
        <w:rPr>
          <w:rFonts w:ascii="Lucida Sans" w:eastAsia="Lucida Sans" w:hAnsi="Lucida Sans" w:cs="Lucida Sans"/>
          <w:sz w:val="22"/>
          <w:szCs w:val="22"/>
        </w:rPr>
      </w:pPr>
      <w:bookmarkStart w:id="0" w:name="_GoBack"/>
      <w:bookmarkEnd w:id="0"/>
    </w:p>
    <w:sectPr w:rsidR="00EE1BCE" w:rsidSect="0088200A">
      <w:headerReference w:type="default" r:id="rId10"/>
      <w:footerReference w:type="default" r:id="rId11"/>
      <w:pgSz w:w="11906" w:h="16838"/>
      <w:pgMar w:top="1985" w:right="1274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83" w:rsidRDefault="00276183">
      <w:r>
        <w:separator/>
      </w:r>
    </w:p>
  </w:endnote>
  <w:endnote w:type="continuationSeparator" w:id="0">
    <w:p w:rsidR="00276183" w:rsidRDefault="0027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276183" w:rsidRPr="001019AE" w:rsidRDefault="00276183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 PI25 </w:t>
        </w:r>
        <w:r w:rsidR="00780907">
          <w:rPr>
            <w:rFonts w:asciiTheme="majorHAnsi" w:eastAsiaTheme="majorEastAsia" w:hAnsiTheme="majorHAnsi" w:cstheme="majorBidi"/>
            <w:sz w:val="20"/>
            <w:szCs w:val="20"/>
          </w:rPr>
          <w:t xml:space="preserve">– Modulo di domanda - </w:t>
        </w:r>
        <w:r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Pr="001019AE">
          <w:rPr>
            <w:sz w:val="20"/>
            <w:szCs w:val="20"/>
          </w:rPr>
          <w:instrText>PAGE    \* MERGEFORMAT</w:instrText>
        </w:r>
        <w:r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780907" w:rsidRPr="00780907">
          <w:rPr>
            <w:rFonts w:asciiTheme="majorHAnsi" w:eastAsiaTheme="majorEastAsia" w:hAnsiTheme="majorHAnsi" w:cstheme="majorBidi"/>
            <w:noProof/>
            <w:sz w:val="20"/>
            <w:szCs w:val="20"/>
          </w:rPr>
          <w:t>7</w:t>
        </w:r>
        <w:r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276183" w:rsidRDefault="002761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83" w:rsidRDefault="00276183">
      <w:r>
        <w:separator/>
      </w:r>
    </w:p>
  </w:footnote>
  <w:footnote w:type="continuationSeparator" w:id="0">
    <w:p w:rsidR="00276183" w:rsidRDefault="00276183">
      <w:r>
        <w:continuationSeparator/>
      </w:r>
    </w:p>
  </w:footnote>
  <w:footnote w:id="1">
    <w:p w:rsidR="00276183" w:rsidRPr="00071147" w:rsidRDefault="00276183" w:rsidP="00A75C06">
      <w:pPr>
        <w:pStyle w:val="Testonotaapidipagina"/>
        <w:jc w:val="both"/>
        <w:rPr>
          <w:rFonts w:ascii="Calibri" w:hAnsi="Calibri"/>
          <w:sz w:val="16"/>
          <w:szCs w:val="16"/>
        </w:rPr>
      </w:pPr>
      <w:r w:rsidRPr="00071147">
        <w:rPr>
          <w:rStyle w:val="Rimandonotaapidipagina"/>
          <w:rFonts w:ascii="Calibri" w:hAnsi="Calibri"/>
        </w:rPr>
        <w:footnoteRef/>
      </w:r>
      <w:r w:rsidRPr="00071147">
        <w:rPr>
          <w:rFonts w:ascii="Calibri" w:hAnsi="Calibri"/>
          <w:sz w:val="16"/>
          <w:szCs w:val="16"/>
        </w:rPr>
        <w:t>Per assetti proprietari sostanzialmente coincidenti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anche essi comuni (quali legami di coniugio, di parentela, di affinità), che di fatto si traducano in condotte costanti e coordinate di collaborazione e di comune agire sul mercato.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183" w:rsidRDefault="00276183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03E9B14E" wp14:editId="3743B4A2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pacing w:val="-2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28"/>
    <w:multiLevelType w:val="multilevel"/>
    <w:tmpl w:val="00000028"/>
    <w:name w:val="WW8Num3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42"/>
    <w:multiLevelType w:val="multilevel"/>
    <w:tmpl w:val="00000042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C75D60"/>
    <w:multiLevelType w:val="hybridMultilevel"/>
    <w:tmpl w:val="DD72FFC4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C97545"/>
    <w:multiLevelType w:val="hybridMultilevel"/>
    <w:tmpl w:val="6610D33C"/>
    <w:lvl w:ilvl="0" w:tplc="14289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6C40D4"/>
    <w:multiLevelType w:val="hybridMultilevel"/>
    <w:tmpl w:val="AEB251EC"/>
    <w:lvl w:ilvl="0" w:tplc="0194EC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8F3742B"/>
    <w:multiLevelType w:val="hybridMultilevel"/>
    <w:tmpl w:val="EE54AA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765E8"/>
    <w:multiLevelType w:val="hybridMultilevel"/>
    <w:tmpl w:val="49A0D55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A822C4"/>
    <w:multiLevelType w:val="hybridMultilevel"/>
    <w:tmpl w:val="EF6A5530"/>
    <w:lvl w:ilvl="0" w:tplc="1C7062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9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1E3929DE"/>
    <w:multiLevelType w:val="hybridMultilevel"/>
    <w:tmpl w:val="D7D6C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>
    <w:nsid w:val="29904021"/>
    <w:multiLevelType w:val="hybridMultilevel"/>
    <w:tmpl w:val="828E03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273159"/>
    <w:multiLevelType w:val="hybridMultilevel"/>
    <w:tmpl w:val="9B9E8EE6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903642"/>
    <w:multiLevelType w:val="hybridMultilevel"/>
    <w:tmpl w:val="F11A2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63472"/>
    <w:multiLevelType w:val="hybridMultilevel"/>
    <w:tmpl w:val="D60AF5E4"/>
    <w:lvl w:ilvl="0" w:tplc="53D208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8B3BDC"/>
    <w:multiLevelType w:val="hybridMultilevel"/>
    <w:tmpl w:val="4FAE4C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1606E"/>
    <w:multiLevelType w:val="hybridMultilevel"/>
    <w:tmpl w:val="4072B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6C741B"/>
    <w:multiLevelType w:val="hybridMultilevel"/>
    <w:tmpl w:val="52B2D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2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7108AD"/>
    <w:multiLevelType w:val="hybridMultilevel"/>
    <w:tmpl w:val="F3B4EA64"/>
    <w:lvl w:ilvl="0" w:tplc="3C7CD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A907E9"/>
    <w:multiLevelType w:val="hybridMultilevel"/>
    <w:tmpl w:val="4A8A0D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E61504"/>
    <w:multiLevelType w:val="hybridMultilevel"/>
    <w:tmpl w:val="9536C382"/>
    <w:lvl w:ilvl="0" w:tplc="8988AD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923A7E"/>
    <w:multiLevelType w:val="hybridMultilevel"/>
    <w:tmpl w:val="EFBED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4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55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D31E0E"/>
    <w:multiLevelType w:val="hybridMultilevel"/>
    <w:tmpl w:val="763AFD96"/>
    <w:lvl w:ilvl="0" w:tplc="AD6693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382A51"/>
    <w:multiLevelType w:val="hybridMultilevel"/>
    <w:tmpl w:val="1D500EE0"/>
    <w:lvl w:ilvl="0" w:tplc="22965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C35423"/>
    <w:multiLevelType w:val="hybridMultilevel"/>
    <w:tmpl w:val="C448B4BA"/>
    <w:lvl w:ilvl="0" w:tplc="DFE4F2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21"/>
  </w:num>
  <w:num w:numId="3">
    <w:abstractNumId w:val="48"/>
  </w:num>
  <w:num w:numId="4">
    <w:abstractNumId w:val="42"/>
  </w:num>
  <w:num w:numId="5">
    <w:abstractNumId w:val="19"/>
  </w:num>
  <w:num w:numId="6">
    <w:abstractNumId w:val="35"/>
  </w:num>
  <w:num w:numId="7">
    <w:abstractNumId w:val="51"/>
  </w:num>
  <w:num w:numId="8">
    <w:abstractNumId w:val="46"/>
  </w:num>
  <w:num w:numId="9">
    <w:abstractNumId w:val="40"/>
  </w:num>
  <w:num w:numId="10">
    <w:abstractNumId w:val="39"/>
  </w:num>
  <w:num w:numId="11">
    <w:abstractNumId w:val="34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0"/>
  </w:num>
  <w:num w:numId="15">
    <w:abstractNumId w:val="5"/>
  </w:num>
  <w:num w:numId="16">
    <w:abstractNumId w:val="50"/>
  </w:num>
  <w:num w:numId="17">
    <w:abstractNumId w:val="16"/>
  </w:num>
  <w:num w:numId="18">
    <w:abstractNumId w:val="52"/>
  </w:num>
  <w:num w:numId="19">
    <w:abstractNumId w:val="24"/>
  </w:num>
  <w:num w:numId="20">
    <w:abstractNumId w:val="8"/>
  </w:num>
  <w:num w:numId="21">
    <w:abstractNumId w:val="55"/>
  </w:num>
  <w:num w:numId="22">
    <w:abstractNumId w:val="25"/>
  </w:num>
  <w:num w:numId="23">
    <w:abstractNumId w:val="29"/>
  </w:num>
  <w:num w:numId="24">
    <w:abstractNumId w:val="28"/>
  </w:num>
  <w:num w:numId="25">
    <w:abstractNumId w:val="38"/>
  </w:num>
  <w:num w:numId="26">
    <w:abstractNumId w:val="12"/>
  </w:num>
  <w:num w:numId="27">
    <w:abstractNumId w:val="36"/>
  </w:num>
  <w:num w:numId="28">
    <w:abstractNumId w:val="27"/>
  </w:num>
  <w:num w:numId="29">
    <w:abstractNumId w:val="17"/>
  </w:num>
  <w:num w:numId="30">
    <w:abstractNumId w:val="44"/>
  </w:num>
  <w:num w:numId="31">
    <w:abstractNumId w:val="7"/>
  </w:num>
  <w:num w:numId="32">
    <w:abstractNumId w:val="32"/>
  </w:num>
  <w:num w:numId="33">
    <w:abstractNumId w:val="11"/>
  </w:num>
  <w:num w:numId="34">
    <w:abstractNumId w:val="57"/>
  </w:num>
  <w:num w:numId="35">
    <w:abstractNumId w:val="58"/>
  </w:num>
  <w:num w:numId="36">
    <w:abstractNumId w:val="45"/>
  </w:num>
  <w:num w:numId="37">
    <w:abstractNumId w:val="56"/>
  </w:num>
  <w:num w:numId="38">
    <w:abstractNumId w:val="23"/>
  </w:num>
  <w:num w:numId="39">
    <w:abstractNumId w:val="37"/>
  </w:num>
  <w:num w:numId="40">
    <w:abstractNumId w:val="31"/>
  </w:num>
  <w:num w:numId="41">
    <w:abstractNumId w:val="10"/>
  </w:num>
  <w:num w:numId="42">
    <w:abstractNumId w:val="20"/>
  </w:num>
  <w:num w:numId="43">
    <w:abstractNumId w:val="43"/>
  </w:num>
  <w:num w:numId="44">
    <w:abstractNumId w:val="53"/>
    <w:lvlOverride w:ilvl="0">
      <w:startOverride w:val="1"/>
    </w:lvlOverride>
  </w:num>
  <w:num w:numId="45">
    <w:abstractNumId w:val="22"/>
  </w:num>
  <w:num w:numId="46">
    <w:abstractNumId w:val="41"/>
  </w:num>
  <w:num w:numId="47">
    <w:abstractNumId w:val="18"/>
  </w:num>
  <w:num w:numId="48">
    <w:abstractNumId w:val="33"/>
  </w:num>
  <w:num w:numId="49">
    <w:abstractNumId w:val="9"/>
  </w:num>
  <w:num w:numId="50">
    <w:abstractNumId w:val="6"/>
  </w:num>
  <w:num w:numId="51">
    <w:abstractNumId w:val="47"/>
  </w:num>
  <w:num w:numId="52">
    <w:abstractNumId w:val="13"/>
  </w:num>
  <w:num w:numId="53">
    <w:abstractNumId w:val="54"/>
  </w:num>
  <w:num w:numId="54">
    <w:abstractNumId w:val="15"/>
  </w:num>
  <w:num w:numId="55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F"/>
    <w:rsid w:val="000055CF"/>
    <w:rsid w:val="00074BEB"/>
    <w:rsid w:val="00077B99"/>
    <w:rsid w:val="00083CD6"/>
    <w:rsid w:val="00092038"/>
    <w:rsid w:val="000A5A85"/>
    <w:rsid w:val="000C456F"/>
    <w:rsid w:val="000D58CD"/>
    <w:rsid w:val="001019AE"/>
    <w:rsid w:val="00127F1D"/>
    <w:rsid w:val="00134D64"/>
    <w:rsid w:val="00137A68"/>
    <w:rsid w:val="001613FC"/>
    <w:rsid w:val="00161FA0"/>
    <w:rsid w:val="001624D0"/>
    <w:rsid w:val="00180934"/>
    <w:rsid w:val="00182789"/>
    <w:rsid w:val="00184A0F"/>
    <w:rsid w:val="00186254"/>
    <w:rsid w:val="0018792D"/>
    <w:rsid w:val="001977D5"/>
    <w:rsid w:val="001A4974"/>
    <w:rsid w:val="001A7054"/>
    <w:rsid w:val="001A7854"/>
    <w:rsid w:val="001C2365"/>
    <w:rsid w:val="001D39F5"/>
    <w:rsid w:val="001D6E42"/>
    <w:rsid w:val="001E6ECC"/>
    <w:rsid w:val="001F40D9"/>
    <w:rsid w:val="00202E1D"/>
    <w:rsid w:val="00233612"/>
    <w:rsid w:val="00254E75"/>
    <w:rsid w:val="00260244"/>
    <w:rsid w:val="00263F52"/>
    <w:rsid w:val="00276183"/>
    <w:rsid w:val="002913AD"/>
    <w:rsid w:val="00294A34"/>
    <w:rsid w:val="00297736"/>
    <w:rsid w:val="002A19F2"/>
    <w:rsid w:val="002C2121"/>
    <w:rsid w:val="002D04F3"/>
    <w:rsid w:val="00300D69"/>
    <w:rsid w:val="00323344"/>
    <w:rsid w:val="00331357"/>
    <w:rsid w:val="00373A28"/>
    <w:rsid w:val="00386897"/>
    <w:rsid w:val="003B17CC"/>
    <w:rsid w:val="003B1BCA"/>
    <w:rsid w:val="003B294C"/>
    <w:rsid w:val="003B4CB4"/>
    <w:rsid w:val="003E7C8C"/>
    <w:rsid w:val="003F3760"/>
    <w:rsid w:val="003F3B1B"/>
    <w:rsid w:val="004050D1"/>
    <w:rsid w:val="004079DF"/>
    <w:rsid w:val="00424F65"/>
    <w:rsid w:val="00432776"/>
    <w:rsid w:val="0045036E"/>
    <w:rsid w:val="004751F8"/>
    <w:rsid w:val="00497E84"/>
    <w:rsid w:val="004A198C"/>
    <w:rsid w:val="004B4B39"/>
    <w:rsid w:val="004C1CA2"/>
    <w:rsid w:val="004D1D68"/>
    <w:rsid w:val="00510766"/>
    <w:rsid w:val="00512EDB"/>
    <w:rsid w:val="00515613"/>
    <w:rsid w:val="0054664C"/>
    <w:rsid w:val="00551E32"/>
    <w:rsid w:val="00556CF6"/>
    <w:rsid w:val="00561C6C"/>
    <w:rsid w:val="0059151C"/>
    <w:rsid w:val="005A3540"/>
    <w:rsid w:val="005A3F32"/>
    <w:rsid w:val="005D372A"/>
    <w:rsid w:val="005E0BAF"/>
    <w:rsid w:val="005E6491"/>
    <w:rsid w:val="00605118"/>
    <w:rsid w:val="00621745"/>
    <w:rsid w:val="00627922"/>
    <w:rsid w:val="00632881"/>
    <w:rsid w:val="006345B9"/>
    <w:rsid w:val="00637677"/>
    <w:rsid w:val="0065270F"/>
    <w:rsid w:val="006634B6"/>
    <w:rsid w:val="0067267A"/>
    <w:rsid w:val="00682B71"/>
    <w:rsid w:val="00690DAF"/>
    <w:rsid w:val="0069568A"/>
    <w:rsid w:val="006B2AE1"/>
    <w:rsid w:val="006C731E"/>
    <w:rsid w:val="006F4957"/>
    <w:rsid w:val="00700985"/>
    <w:rsid w:val="007165A4"/>
    <w:rsid w:val="00724FE7"/>
    <w:rsid w:val="0074632A"/>
    <w:rsid w:val="0075308F"/>
    <w:rsid w:val="00755B4B"/>
    <w:rsid w:val="0076735D"/>
    <w:rsid w:val="00772075"/>
    <w:rsid w:val="00775522"/>
    <w:rsid w:val="00780907"/>
    <w:rsid w:val="007B69E9"/>
    <w:rsid w:val="007C28F4"/>
    <w:rsid w:val="007E10B5"/>
    <w:rsid w:val="007E6AC0"/>
    <w:rsid w:val="008650B7"/>
    <w:rsid w:val="00870207"/>
    <w:rsid w:val="0087621D"/>
    <w:rsid w:val="00880972"/>
    <w:rsid w:val="0088200A"/>
    <w:rsid w:val="008B0B3F"/>
    <w:rsid w:val="008B5027"/>
    <w:rsid w:val="008C3C96"/>
    <w:rsid w:val="008D2179"/>
    <w:rsid w:val="008E564F"/>
    <w:rsid w:val="0091538B"/>
    <w:rsid w:val="009238AC"/>
    <w:rsid w:val="00923B20"/>
    <w:rsid w:val="00952D03"/>
    <w:rsid w:val="00963C35"/>
    <w:rsid w:val="00992062"/>
    <w:rsid w:val="009B3AD9"/>
    <w:rsid w:val="009E4952"/>
    <w:rsid w:val="009F1058"/>
    <w:rsid w:val="009F2605"/>
    <w:rsid w:val="009F4C09"/>
    <w:rsid w:val="00A0158C"/>
    <w:rsid w:val="00A1315E"/>
    <w:rsid w:val="00A31540"/>
    <w:rsid w:val="00A57C6F"/>
    <w:rsid w:val="00A63170"/>
    <w:rsid w:val="00A75C06"/>
    <w:rsid w:val="00A8695A"/>
    <w:rsid w:val="00A95DC1"/>
    <w:rsid w:val="00AC4751"/>
    <w:rsid w:val="00B07F94"/>
    <w:rsid w:val="00B173A6"/>
    <w:rsid w:val="00B41ED3"/>
    <w:rsid w:val="00B43E4D"/>
    <w:rsid w:val="00B44212"/>
    <w:rsid w:val="00B44A59"/>
    <w:rsid w:val="00B5162A"/>
    <w:rsid w:val="00B709CA"/>
    <w:rsid w:val="00B76D69"/>
    <w:rsid w:val="00B80B86"/>
    <w:rsid w:val="00B919A5"/>
    <w:rsid w:val="00B96F92"/>
    <w:rsid w:val="00BB2A28"/>
    <w:rsid w:val="00BD47F1"/>
    <w:rsid w:val="00BE464D"/>
    <w:rsid w:val="00C27812"/>
    <w:rsid w:val="00C33F1B"/>
    <w:rsid w:val="00C3406D"/>
    <w:rsid w:val="00C420F3"/>
    <w:rsid w:val="00C45311"/>
    <w:rsid w:val="00C523C3"/>
    <w:rsid w:val="00C808C2"/>
    <w:rsid w:val="00C8153A"/>
    <w:rsid w:val="00C820DE"/>
    <w:rsid w:val="00C96A13"/>
    <w:rsid w:val="00CA024F"/>
    <w:rsid w:val="00CA6326"/>
    <w:rsid w:val="00CB6A34"/>
    <w:rsid w:val="00CC1287"/>
    <w:rsid w:val="00CE3AFC"/>
    <w:rsid w:val="00CE600D"/>
    <w:rsid w:val="00D22839"/>
    <w:rsid w:val="00D24E8C"/>
    <w:rsid w:val="00D31774"/>
    <w:rsid w:val="00D334F4"/>
    <w:rsid w:val="00D62CAA"/>
    <w:rsid w:val="00D67C37"/>
    <w:rsid w:val="00D73D6A"/>
    <w:rsid w:val="00D74A6E"/>
    <w:rsid w:val="00D97B88"/>
    <w:rsid w:val="00E31C8E"/>
    <w:rsid w:val="00E40325"/>
    <w:rsid w:val="00E43003"/>
    <w:rsid w:val="00E57B6C"/>
    <w:rsid w:val="00E62CB9"/>
    <w:rsid w:val="00E62F9E"/>
    <w:rsid w:val="00E934D4"/>
    <w:rsid w:val="00EC323A"/>
    <w:rsid w:val="00ED4E04"/>
    <w:rsid w:val="00ED5A3D"/>
    <w:rsid w:val="00EE1BCE"/>
    <w:rsid w:val="00EE4B82"/>
    <w:rsid w:val="00EF26BA"/>
    <w:rsid w:val="00EF47A3"/>
    <w:rsid w:val="00EF5153"/>
    <w:rsid w:val="00EF605D"/>
    <w:rsid w:val="00F12F01"/>
    <w:rsid w:val="00F1628C"/>
    <w:rsid w:val="00F42583"/>
    <w:rsid w:val="00F42A06"/>
    <w:rsid w:val="00F612A1"/>
    <w:rsid w:val="00F8631B"/>
    <w:rsid w:val="00F959C9"/>
    <w:rsid w:val="00F95FE9"/>
    <w:rsid w:val="00F9684F"/>
    <w:rsid w:val="00FA6243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link w:val="Titolo1Carattere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62F9E"/>
    <w:rPr>
      <w:rFonts w:ascii="Verdana" w:hAnsi="Verdana" w:cs="Courier New"/>
      <w:b/>
      <w:color w:val="FFFFFF" w:themeColor="background1"/>
      <w:sz w:val="20"/>
      <w:szCs w:val="20"/>
      <w:shd w:val="clear" w:color="auto" w:fill="548DD4" w:themeFill="text2" w:themeFillTint="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link w:val="Titolo1Carattere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62F9E"/>
    <w:rPr>
      <w:rFonts w:ascii="Verdana" w:hAnsi="Verdana" w:cs="Courier New"/>
      <w:b/>
      <w:color w:val="FFFFFF" w:themeColor="background1"/>
      <w:sz w:val="20"/>
      <w:szCs w:val="20"/>
      <w:shd w:val="clear" w:color="auto" w:fill="548DD4" w:themeFill="text2" w:themeFill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E019E48-D11C-45DC-AA25-C48A05CE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2</cp:revision>
  <cp:lastPrinted>2025-05-15T15:33:00Z</cp:lastPrinted>
  <dcterms:created xsi:type="dcterms:W3CDTF">2025-08-07T11:36:00Z</dcterms:created>
  <dcterms:modified xsi:type="dcterms:W3CDTF">2025-08-07T11:36:00Z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